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D00" w:rsidRDefault="00AB47FC" w:rsidP="00451379">
      <w:pPr>
        <w:pStyle w:val="Title"/>
      </w:pPr>
      <w:r>
        <w:t>Task 3</w:t>
      </w:r>
      <w:r w:rsidR="00F76456">
        <w:t xml:space="preserve"> – Drawing a triangle </w:t>
      </w:r>
    </w:p>
    <w:p w:rsidR="00990381" w:rsidRDefault="00990381" w:rsidP="004E1D00">
      <w:pPr>
        <w:rPr>
          <w:b/>
        </w:rPr>
      </w:pPr>
    </w:p>
    <w:p w:rsidR="0040034F" w:rsidRPr="00884C60" w:rsidRDefault="00884C60" w:rsidP="00884C60">
      <w:pPr>
        <w:pStyle w:val="ListParagraph"/>
        <w:numPr>
          <w:ilvl w:val="0"/>
          <w:numId w:val="1"/>
        </w:numPr>
        <w:rPr>
          <w:b/>
          <w:sz w:val="36"/>
        </w:rPr>
      </w:pPr>
      <w:r>
        <w:rPr>
          <w:b/>
          <w:noProof/>
          <w:sz w:val="36"/>
          <w:szCs w:val="36"/>
          <w:lang w:eastAsia="en-GB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6" type="#_x0000_t63" style="position:absolute;left:0;text-align:left;margin-left:314.5pt;margin-top:24.65pt;width:162.35pt;height:84.85pt;z-index:251658240" adj="-28319,26500">
            <v:textbox>
              <w:txbxContent>
                <w:p w:rsidR="00884C60" w:rsidRPr="00884C60" w:rsidRDefault="00884C60">
                  <w:pPr>
                    <w:rPr>
                      <w:b/>
                      <w:i/>
                      <w:sz w:val="24"/>
                      <w:u w:val="single"/>
                    </w:rPr>
                  </w:pPr>
                  <w:r w:rsidRPr="00884C60">
                    <w:rPr>
                      <w:b/>
                      <w:i/>
                      <w:sz w:val="24"/>
                      <w:u w:val="single"/>
                    </w:rPr>
                    <w:t>NOTICE THE AMERICAN SPELLING!!</w:t>
                  </w:r>
                </w:p>
              </w:txbxContent>
            </v:textbox>
          </v:shape>
        </w:pict>
      </w:r>
      <w:r w:rsidR="00990381" w:rsidRPr="00990381">
        <w:rPr>
          <w:b/>
          <w:sz w:val="36"/>
        </w:rPr>
        <w:t xml:space="preserve">Import Turtle </w:t>
      </w:r>
      <w:r>
        <w:rPr>
          <w:b/>
          <w:sz w:val="36"/>
        </w:rPr>
        <w:t>and c</w:t>
      </w:r>
      <w:r w:rsidR="0040034F" w:rsidRPr="00884C60">
        <w:rPr>
          <w:b/>
          <w:sz w:val="36"/>
        </w:rPr>
        <w:t xml:space="preserve">hoose the colour </w:t>
      </w:r>
    </w:p>
    <w:p w:rsidR="0040034F" w:rsidRDefault="0040034F" w:rsidP="0040034F">
      <w:pPr>
        <w:rPr>
          <w:sz w:val="24"/>
        </w:rPr>
      </w:pPr>
    </w:p>
    <w:p w:rsidR="00990381" w:rsidRPr="0040034F" w:rsidRDefault="00884C60" w:rsidP="00990381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en-GB"/>
        </w:rPr>
        <w:drawing>
          <wp:inline distT="0" distB="0" distL="0" distR="0">
            <wp:extent cx="3441700" cy="1173480"/>
            <wp:effectExtent l="19050" t="0" r="635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381" w:rsidRPr="0040034F" w:rsidRDefault="0040034F" w:rsidP="00EA5E31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40034F">
        <w:rPr>
          <w:b/>
          <w:sz w:val="36"/>
          <w:szCs w:val="36"/>
        </w:rPr>
        <w:t xml:space="preserve">Begin the fill </w:t>
      </w:r>
      <w:r>
        <w:rPr>
          <w:b/>
          <w:sz w:val="36"/>
          <w:szCs w:val="36"/>
        </w:rPr>
        <w:t>instruction</w:t>
      </w:r>
    </w:p>
    <w:p w:rsidR="00990381" w:rsidRDefault="00884C60" w:rsidP="00990381">
      <w:pPr>
        <w:rPr>
          <w:b/>
        </w:rPr>
      </w:pPr>
      <w:r>
        <w:rPr>
          <w:b/>
          <w:noProof/>
          <w:lang w:eastAsia="en-GB"/>
        </w:rPr>
        <w:drawing>
          <wp:inline distT="0" distB="0" distL="0" distR="0">
            <wp:extent cx="3484880" cy="1466215"/>
            <wp:effectExtent l="19050" t="0" r="127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80" cy="146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C60" w:rsidRDefault="00990381" w:rsidP="00884C60">
      <w:pPr>
        <w:pStyle w:val="ListParagraph"/>
        <w:numPr>
          <w:ilvl w:val="0"/>
          <w:numId w:val="1"/>
        </w:numPr>
        <w:ind w:left="360"/>
        <w:rPr>
          <w:b/>
          <w:sz w:val="36"/>
        </w:rPr>
      </w:pPr>
      <w:r w:rsidRPr="00884C60">
        <w:rPr>
          <w:b/>
          <w:sz w:val="36"/>
        </w:rPr>
        <w:t xml:space="preserve">Draw the </w:t>
      </w:r>
      <w:r w:rsidR="00387226" w:rsidRPr="00884C60">
        <w:rPr>
          <w:b/>
          <w:sz w:val="36"/>
        </w:rPr>
        <w:t>square</w:t>
      </w:r>
    </w:p>
    <w:p w:rsidR="00884C60" w:rsidRPr="00884C60" w:rsidRDefault="00884C60" w:rsidP="00884C60">
      <w:pPr>
        <w:rPr>
          <w:b/>
          <w:sz w:val="36"/>
        </w:rPr>
      </w:pPr>
      <w:r>
        <w:rPr>
          <w:noProof/>
          <w:lang w:eastAsia="en-GB"/>
        </w:rPr>
        <w:drawing>
          <wp:inline distT="0" distB="0" distL="0" distR="0">
            <wp:extent cx="2667795" cy="2984740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415" cy="2992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C60" w:rsidRPr="00884C60" w:rsidRDefault="00990381" w:rsidP="00884C60">
      <w:pPr>
        <w:pStyle w:val="ListParagraph"/>
        <w:numPr>
          <w:ilvl w:val="0"/>
          <w:numId w:val="1"/>
        </w:numPr>
        <w:ind w:left="360"/>
        <w:rPr>
          <w:b/>
          <w:sz w:val="36"/>
          <w:szCs w:val="36"/>
        </w:rPr>
      </w:pPr>
      <w:r w:rsidRPr="00884C60">
        <w:rPr>
          <w:b/>
          <w:sz w:val="36"/>
          <w:szCs w:val="36"/>
        </w:rPr>
        <w:lastRenderedPageBreak/>
        <w:t xml:space="preserve">End the colour fill instruction </w:t>
      </w:r>
      <w:r w:rsidR="00884C60">
        <w:rPr>
          <w:b/>
          <w:noProof/>
          <w:sz w:val="36"/>
          <w:szCs w:val="36"/>
          <w:lang w:eastAsia="en-GB"/>
        </w:rPr>
        <w:drawing>
          <wp:inline distT="0" distB="0" distL="0" distR="0">
            <wp:extent cx="3709670" cy="4502785"/>
            <wp:effectExtent l="19050" t="0" r="508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670" cy="450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C60" w:rsidRDefault="00884C60" w:rsidP="00884C60">
      <w:pPr>
        <w:ind w:left="360"/>
        <w:rPr>
          <w:b/>
          <w:sz w:val="36"/>
          <w:szCs w:val="36"/>
        </w:rPr>
      </w:pPr>
    </w:p>
    <w:p w:rsidR="00990381" w:rsidRPr="00990381" w:rsidRDefault="00884C60" w:rsidP="00884C60">
      <w:pPr>
        <w:ind w:left="360"/>
        <w:rPr>
          <w:b/>
        </w:rPr>
      </w:pPr>
      <w:r>
        <w:rPr>
          <w:b/>
          <w:sz w:val="36"/>
          <w:szCs w:val="36"/>
        </w:rPr>
        <w:t xml:space="preserve">                </w:t>
      </w:r>
      <w:r>
        <w:rPr>
          <w:b/>
          <w:noProof/>
          <w:sz w:val="36"/>
          <w:szCs w:val="36"/>
          <w:lang w:eastAsia="en-GB"/>
        </w:rPr>
        <w:drawing>
          <wp:inline distT="0" distB="0" distL="0" distR="0">
            <wp:extent cx="3500528" cy="3249057"/>
            <wp:effectExtent l="19050" t="0" r="4672" b="0"/>
            <wp:docPr id="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797" cy="3253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0381" w:rsidRPr="00990381" w:rsidSect="00681B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AA6" w:rsidRDefault="00502AA6" w:rsidP="00F76456">
      <w:pPr>
        <w:spacing w:after="0" w:line="240" w:lineRule="auto"/>
      </w:pPr>
      <w:r>
        <w:separator/>
      </w:r>
    </w:p>
  </w:endnote>
  <w:endnote w:type="continuationSeparator" w:id="0">
    <w:p w:rsidR="00502AA6" w:rsidRDefault="00502AA6" w:rsidP="00F7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AA6" w:rsidRDefault="00502AA6" w:rsidP="00F76456">
      <w:pPr>
        <w:spacing w:after="0" w:line="240" w:lineRule="auto"/>
      </w:pPr>
      <w:r>
        <w:separator/>
      </w:r>
    </w:p>
  </w:footnote>
  <w:footnote w:type="continuationSeparator" w:id="0">
    <w:p w:rsidR="00502AA6" w:rsidRDefault="00502AA6" w:rsidP="00F76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657E2"/>
    <w:multiLevelType w:val="hybridMultilevel"/>
    <w:tmpl w:val="9FE6BE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30B43"/>
    <w:multiLevelType w:val="hybridMultilevel"/>
    <w:tmpl w:val="9FE6BE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AD5"/>
    <w:rsid w:val="00057038"/>
    <w:rsid w:val="00064F6B"/>
    <w:rsid w:val="0009134B"/>
    <w:rsid w:val="00191F76"/>
    <w:rsid w:val="00252615"/>
    <w:rsid w:val="00387226"/>
    <w:rsid w:val="0040034F"/>
    <w:rsid w:val="00451379"/>
    <w:rsid w:val="004E1D00"/>
    <w:rsid w:val="00502AA6"/>
    <w:rsid w:val="005B3E08"/>
    <w:rsid w:val="00681B45"/>
    <w:rsid w:val="0071543A"/>
    <w:rsid w:val="00884C60"/>
    <w:rsid w:val="008D3162"/>
    <w:rsid w:val="008D56CF"/>
    <w:rsid w:val="008F0CED"/>
    <w:rsid w:val="00912A56"/>
    <w:rsid w:val="00990381"/>
    <w:rsid w:val="00AA56E7"/>
    <w:rsid w:val="00AB47FC"/>
    <w:rsid w:val="00B17B5A"/>
    <w:rsid w:val="00BD4D6C"/>
    <w:rsid w:val="00EA5E31"/>
    <w:rsid w:val="00EC5E86"/>
    <w:rsid w:val="00F23340"/>
    <w:rsid w:val="00F72AD5"/>
    <w:rsid w:val="00F76456"/>
    <w:rsid w:val="00FC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allout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B4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D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6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6456"/>
  </w:style>
  <w:style w:type="paragraph" w:styleId="Footer">
    <w:name w:val="footer"/>
    <w:basedOn w:val="Normal"/>
    <w:link w:val="FooterChar"/>
    <w:uiPriority w:val="99"/>
    <w:semiHidden/>
    <w:unhideWhenUsed/>
    <w:rsid w:val="00F76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6456"/>
  </w:style>
  <w:style w:type="paragraph" w:styleId="Title">
    <w:name w:val="Title"/>
    <w:basedOn w:val="Normal"/>
    <w:next w:val="Normal"/>
    <w:link w:val="TitleChar"/>
    <w:uiPriority w:val="10"/>
    <w:qFormat/>
    <w:rsid w:val="00F764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64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D0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E1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903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Cherwell School Academy Trust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pjcolbourne</dc:creator>
  <cp:lastModifiedBy>dpreston</cp:lastModifiedBy>
  <cp:revision>12</cp:revision>
  <dcterms:created xsi:type="dcterms:W3CDTF">2016-02-23T18:19:00Z</dcterms:created>
  <dcterms:modified xsi:type="dcterms:W3CDTF">2018-02-08T16:20:00Z</dcterms:modified>
</cp:coreProperties>
</file>