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AA6" w14:textId="5289477F" w:rsidR="005614FE" w:rsidRPr="00254B5B" w:rsidRDefault="005614FE" w:rsidP="005614FE">
      <w:pPr>
        <w:pStyle w:val="Heading1"/>
        <w:rPr>
          <w:b/>
          <w:bCs/>
          <w:i/>
          <w:iCs/>
        </w:rPr>
      </w:pPr>
      <w:r w:rsidRPr="00254B5B">
        <w:rPr>
          <w:b/>
          <w:bCs/>
          <w:i/>
          <w:iCs/>
        </w:rPr>
        <w:t>OCR NEA CPD course in London</w:t>
      </w:r>
    </w:p>
    <w:p w14:paraId="05F05AAF" w14:textId="0872486F" w:rsidR="00CA303B" w:rsidRPr="00471E18" w:rsidRDefault="00CA303B" w:rsidP="00CA303B">
      <w:pPr>
        <w:rPr>
          <w:sz w:val="36"/>
        </w:rPr>
      </w:pPr>
      <w:r w:rsidRPr="007A15C4">
        <w:rPr>
          <w:sz w:val="36"/>
          <w:highlight w:val="yellow"/>
        </w:rPr>
        <w:t>STRAND 4</w:t>
      </w:r>
    </w:p>
    <w:p w14:paraId="78DE821E" w14:textId="0657E2B5" w:rsidR="00504505" w:rsidRPr="00471E18" w:rsidRDefault="00504505" w:rsidP="00504505">
      <w:pPr>
        <w:pStyle w:val="ListParagraph"/>
        <w:rPr>
          <w:sz w:val="36"/>
        </w:rPr>
      </w:pPr>
      <w:r w:rsidRPr="007A15C4">
        <w:rPr>
          <w:sz w:val="36"/>
          <w:highlight w:val="cyan"/>
        </w:rPr>
        <w:t>4.1</w:t>
      </w:r>
    </w:p>
    <w:p w14:paraId="5F96C120" w14:textId="54E57FF6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Everything in real time </w:t>
      </w:r>
    </w:p>
    <w:p w14:paraId="6396B563" w14:textId="58E4C0D0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Organisation </w:t>
      </w:r>
    </w:p>
    <w:p w14:paraId="70668FC2" w14:textId="7D36A2F0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Specific about each step</w:t>
      </w:r>
    </w:p>
    <w:p w14:paraId="42B2EACC" w14:textId="038449C4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Manageable </w:t>
      </w:r>
    </w:p>
    <w:p w14:paraId="1A76700D" w14:textId="3220F6C1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Indication of tools and machinery</w:t>
      </w:r>
    </w:p>
    <w:p w14:paraId="530A5C4F" w14:textId="4978C5CC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No requirement for H&amp;S at GCSE level but an awareness can push the grade up. It can be included and can have a few gaps.</w:t>
      </w:r>
    </w:p>
    <w:p w14:paraId="0F34E86E" w14:textId="73077AB9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Awareness of quality control – Band 4</w:t>
      </w:r>
    </w:p>
    <w:p w14:paraId="680F99D4" w14:textId="7D3E27E3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Plan as you go but needs to come across as a PLAN.</w:t>
      </w:r>
    </w:p>
    <w:p w14:paraId="46C7DE0A" w14:textId="587435BB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Evidence that the plan has been used.</w:t>
      </w:r>
    </w:p>
    <w:p w14:paraId="330EC3A4" w14:textId="4A2C64F7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Tables are a good way to present the plan. </w:t>
      </w:r>
    </w:p>
    <w:p w14:paraId="02661816" w14:textId="43202DBA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If you have 3 components maybe have 3 shorter plans.</w:t>
      </w:r>
    </w:p>
    <w:p w14:paraId="0CD737F3" w14:textId="3E01BE0D" w:rsidR="00504505" w:rsidRPr="00471E18" w:rsidRDefault="00504505" w:rsidP="00504505">
      <w:pPr>
        <w:pStyle w:val="ListParagraph"/>
        <w:rPr>
          <w:sz w:val="36"/>
        </w:rPr>
      </w:pPr>
      <w:r w:rsidRPr="007A15C4">
        <w:rPr>
          <w:sz w:val="36"/>
          <w:highlight w:val="cyan"/>
        </w:rPr>
        <w:t>4.2</w:t>
      </w:r>
    </w:p>
    <w:p w14:paraId="5D716458" w14:textId="73DF3A2D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Small part of Strand 4. Don’t let them spend too much time. </w:t>
      </w:r>
    </w:p>
    <w:p w14:paraId="6A3D0990" w14:textId="72CA122A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Demonstrate accuracy and finish that can be assessed. </w:t>
      </w:r>
    </w:p>
    <w:p w14:paraId="7496938E" w14:textId="50A1A386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Need to be able to communicate to stakeholder.</w:t>
      </w:r>
    </w:p>
    <w:p w14:paraId="1CE45762" w14:textId="0C691730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Can be rough and still get high marks for other sections. </w:t>
      </w:r>
    </w:p>
    <w:p w14:paraId="640A56CE" w14:textId="7570B97D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Use of tools and equipment accurately and appropriately. </w:t>
      </w:r>
    </w:p>
    <w:p w14:paraId="21F0986F" w14:textId="10B0FEC8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Fully reflecting the final design solution.</w:t>
      </w:r>
    </w:p>
    <w:p w14:paraId="4F63A874" w14:textId="65E85835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High quality photos. 2 pages. </w:t>
      </w:r>
    </w:p>
    <w:p w14:paraId="3D2515E2" w14:textId="429FDBBA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2 big pictures on page 1. Close ups on page 2. </w:t>
      </w:r>
    </w:p>
    <w:p w14:paraId="3E7E4B15" w14:textId="740A0E67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Annotate close-up pictures. ‘high quality dovetail joint’, ‘high quality, durable finish’.</w:t>
      </w:r>
    </w:p>
    <w:p w14:paraId="271CB749" w14:textId="7D92EB8B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Some videos may be needed.</w:t>
      </w:r>
    </w:p>
    <w:p w14:paraId="71582C1C" w14:textId="4214C267" w:rsidR="00504505" w:rsidRPr="00471E18" w:rsidRDefault="00504505" w:rsidP="00504505">
      <w:pPr>
        <w:pStyle w:val="ListParagraph"/>
        <w:rPr>
          <w:sz w:val="36"/>
        </w:rPr>
      </w:pPr>
      <w:r w:rsidRPr="007A15C4">
        <w:rPr>
          <w:sz w:val="36"/>
          <w:highlight w:val="cyan"/>
        </w:rPr>
        <w:t>4.3</w:t>
      </w:r>
    </w:p>
    <w:p w14:paraId="378C12D2" w14:textId="3CC064DE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Techniques and processes need to be effective and relevant to the project. </w:t>
      </w:r>
    </w:p>
    <w:p w14:paraId="2BF4DA0F" w14:textId="014F0611" w:rsidR="00504505" w:rsidRPr="00471E18" w:rsidRDefault="00504505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Correct materials </w:t>
      </w:r>
    </w:p>
    <w:p w14:paraId="5F7AD85A" w14:textId="400138DF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lastRenderedPageBreak/>
        <w:t xml:space="preserve">Diary of record of making. Don’t need loads of writing. </w:t>
      </w:r>
    </w:p>
    <w:p w14:paraId="227EFC52" w14:textId="39FC3803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6 pages is too much. </w:t>
      </w:r>
    </w:p>
    <w:p w14:paraId="6B2621B8" w14:textId="33D90209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Pictures of student working. </w:t>
      </w:r>
    </w:p>
    <w:p w14:paraId="71E7DC87" w14:textId="60112E3A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More comments would be needed if it’s just pictures changing product and equipment.</w:t>
      </w:r>
    </w:p>
    <w:p w14:paraId="49B7397A" w14:textId="1B0D2B78" w:rsidR="007A781E" w:rsidRPr="00471E18" w:rsidRDefault="007A781E" w:rsidP="007A781E">
      <w:pPr>
        <w:pStyle w:val="ListParagraph"/>
        <w:rPr>
          <w:sz w:val="36"/>
        </w:rPr>
      </w:pPr>
      <w:r w:rsidRPr="007A15C4">
        <w:rPr>
          <w:sz w:val="36"/>
          <w:highlight w:val="cyan"/>
        </w:rPr>
        <w:t>4.4</w:t>
      </w:r>
    </w:p>
    <w:p w14:paraId="3F91CBEA" w14:textId="258F47B9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Specialist tools and equipment </w:t>
      </w:r>
    </w:p>
    <w:p w14:paraId="3990E62D" w14:textId="404370D4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You NEED evidence of digital and manufacture. Can be during the development.</w:t>
      </w:r>
    </w:p>
    <w:p w14:paraId="6806FE67" w14:textId="56DDD1E5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EG sketch up, CAD, Laser cut model. If not evidence Band 2 is the limit. </w:t>
      </w:r>
    </w:p>
    <w:p w14:paraId="6586B45B" w14:textId="11CF9B71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This can also include 3d printing, but you need to record, modelling hot glue gun tape etc. </w:t>
      </w:r>
    </w:p>
    <w:p w14:paraId="7648B786" w14:textId="3E6D043F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You need to have both bits but it can be at different points of the design process.</w:t>
      </w:r>
    </w:p>
    <w:p w14:paraId="6EAB56A4" w14:textId="2B81525F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These sections go hand in hand.</w:t>
      </w:r>
    </w:p>
    <w:p w14:paraId="45F5D4A6" w14:textId="0985F586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It’s about the APPROPRAITE tools and processes not necessarily a RANGE.</w:t>
      </w:r>
    </w:p>
    <w:p w14:paraId="7C5B677B" w14:textId="6E059EDD" w:rsidR="007A781E" w:rsidRPr="00471E18" w:rsidRDefault="007A781E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>Lots of pictures, cannot have enough. Student doing the processes are better.</w:t>
      </w:r>
    </w:p>
    <w:p w14:paraId="486D0DBD" w14:textId="2C37ADB6" w:rsidR="007A781E" w:rsidRPr="00471E18" w:rsidRDefault="007A781E" w:rsidP="007A781E">
      <w:pPr>
        <w:pStyle w:val="ListParagraph"/>
        <w:rPr>
          <w:sz w:val="36"/>
        </w:rPr>
      </w:pPr>
      <w:bookmarkStart w:id="0" w:name="_GoBack"/>
      <w:bookmarkEnd w:id="0"/>
      <w:r w:rsidRPr="007A15C4">
        <w:rPr>
          <w:sz w:val="36"/>
          <w:highlight w:val="cyan"/>
        </w:rPr>
        <w:t>4.5</w:t>
      </w:r>
    </w:p>
    <w:p w14:paraId="4E090EA4" w14:textId="32F33707" w:rsidR="007A781E" w:rsidRPr="00471E18" w:rsidRDefault="00111724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Students need to present evidence. </w:t>
      </w:r>
    </w:p>
    <w:p w14:paraId="1687592D" w14:textId="1C65A9CA" w:rsidR="00111724" w:rsidRPr="00471E18" w:rsidRDefault="00111724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Does it meet the tech-spec (working </w:t>
      </w:r>
      <w:proofErr w:type="gramStart"/>
      <w:r w:rsidRPr="00471E18">
        <w:rPr>
          <w:sz w:val="36"/>
        </w:rPr>
        <w:t>drawing).</w:t>
      </w:r>
      <w:proofErr w:type="gramEnd"/>
      <w:r w:rsidRPr="00471E18">
        <w:rPr>
          <w:sz w:val="36"/>
        </w:rPr>
        <w:t xml:space="preserve"> </w:t>
      </w:r>
    </w:p>
    <w:p w14:paraId="4F89008B" w14:textId="02870826" w:rsidR="00111724" w:rsidRPr="00471E18" w:rsidRDefault="00111724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This is what I wanted this is the final piece. Explain the differences and why some things are changed if anything. </w:t>
      </w:r>
    </w:p>
    <w:p w14:paraId="6B344A20" w14:textId="2F6B620B" w:rsidR="00111724" w:rsidRPr="00471E18" w:rsidRDefault="00111724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Students need to provide evidence the potential to be a marketed product. </w:t>
      </w:r>
      <w:proofErr w:type="spellStart"/>
      <w:r w:rsidRPr="00471E18">
        <w:rPr>
          <w:sz w:val="36"/>
        </w:rPr>
        <w:t>Eg</w:t>
      </w:r>
      <w:proofErr w:type="spellEnd"/>
      <w:r w:rsidRPr="00471E18">
        <w:rPr>
          <w:sz w:val="36"/>
        </w:rPr>
        <w:t xml:space="preserve">, brand name, packaging, logo, social media, website, where it could be sold, price, unique selling point. How would you expand the brand? </w:t>
      </w:r>
    </w:p>
    <w:p w14:paraId="7AAA1BF5" w14:textId="2757D0EB" w:rsidR="00111724" w:rsidRPr="00471E18" w:rsidRDefault="00111724" w:rsidP="00504505">
      <w:pPr>
        <w:pStyle w:val="ListParagraph"/>
        <w:numPr>
          <w:ilvl w:val="0"/>
          <w:numId w:val="10"/>
        </w:numPr>
        <w:rPr>
          <w:sz w:val="36"/>
        </w:rPr>
      </w:pPr>
      <w:r w:rsidRPr="00471E18">
        <w:rPr>
          <w:sz w:val="36"/>
        </w:rPr>
        <w:t xml:space="preserve">SWOT analysis and against another product </w:t>
      </w:r>
    </w:p>
    <w:p w14:paraId="0B75EF11" w14:textId="77777777" w:rsidR="00CA303B" w:rsidRDefault="00CA303B" w:rsidP="00CA303B"/>
    <w:sectPr w:rsidR="00CA303B" w:rsidSect="00EA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2E38"/>
    <w:multiLevelType w:val="hybridMultilevel"/>
    <w:tmpl w:val="96D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C7"/>
    <w:multiLevelType w:val="hybridMultilevel"/>
    <w:tmpl w:val="F27E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592"/>
    <w:multiLevelType w:val="hybridMultilevel"/>
    <w:tmpl w:val="C9E8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B83"/>
    <w:multiLevelType w:val="multilevel"/>
    <w:tmpl w:val="6AA00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F5864"/>
    <w:multiLevelType w:val="hybridMultilevel"/>
    <w:tmpl w:val="9D10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956"/>
    <w:multiLevelType w:val="hybridMultilevel"/>
    <w:tmpl w:val="53A2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1CE5"/>
    <w:multiLevelType w:val="hybridMultilevel"/>
    <w:tmpl w:val="818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C88"/>
    <w:multiLevelType w:val="hybridMultilevel"/>
    <w:tmpl w:val="8F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4A16"/>
    <w:multiLevelType w:val="hybridMultilevel"/>
    <w:tmpl w:val="EE0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E57"/>
    <w:multiLevelType w:val="hybridMultilevel"/>
    <w:tmpl w:val="F8740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E28B0"/>
    <w:multiLevelType w:val="hybridMultilevel"/>
    <w:tmpl w:val="64B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E"/>
    <w:rsid w:val="000B00C3"/>
    <w:rsid w:val="000D1DFD"/>
    <w:rsid w:val="00111724"/>
    <w:rsid w:val="00125041"/>
    <w:rsid w:val="002475A4"/>
    <w:rsid w:val="00254B5B"/>
    <w:rsid w:val="00281127"/>
    <w:rsid w:val="00286DCC"/>
    <w:rsid w:val="0033319E"/>
    <w:rsid w:val="003929F0"/>
    <w:rsid w:val="003B02C4"/>
    <w:rsid w:val="004648EE"/>
    <w:rsid w:val="00471E18"/>
    <w:rsid w:val="0049579E"/>
    <w:rsid w:val="00504505"/>
    <w:rsid w:val="005614FE"/>
    <w:rsid w:val="005C1CC6"/>
    <w:rsid w:val="005F6891"/>
    <w:rsid w:val="00632900"/>
    <w:rsid w:val="00644AD5"/>
    <w:rsid w:val="006971D3"/>
    <w:rsid w:val="00780877"/>
    <w:rsid w:val="007A15C4"/>
    <w:rsid w:val="007A781E"/>
    <w:rsid w:val="007A7E5A"/>
    <w:rsid w:val="007B401A"/>
    <w:rsid w:val="008C5CE0"/>
    <w:rsid w:val="008E588C"/>
    <w:rsid w:val="00926749"/>
    <w:rsid w:val="009978DF"/>
    <w:rsid w:val="009A4524"/>
    <w:rsid w:val="00A136C9"/>
    <w:rsid w:val="00AB4952"/>
    <w:rsid w:val="00AC2F60"/>
    <w:rsid w:val="00AE51DA"/>
    <w:rsid w:val="00B04773"/>
    <w:rsid w:val="00C71194"/>
    <w:rsid w:val="00CA303B"/>
    <w:rsid w:val="00D3636A"/>
    <w:rsid w:val="00DA2E16"/>
    <w:rsid w:val="00DE178C"/>
    <w:rsid w:val="00DE5470"/>
    <w:rsid w:val="00E21A2B"/>
    <w:rsid w:val="00E30D54"/>
    <w:rsid w:val="00EA5A7B"/>
    <w:rsid w:val="00F3567F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5A8A"/>
  <w15:chartTrackingRefBased/>
  <w15:docId w15:val="{BED75F54-3598-CC41-B958-BB1525A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3</cp:revision>
  <cp:lastPrinted>2024-05-13T11:19:00Z</cp:lastPrinted>
  <dcterms:created xsi:type="dcterms:W3CDTF">2024-05-13T11:35:00Z</dcterms:created>
  <dcterms:modified xsi:type="dcterms:W3CDTF">2024-05-13T11:38:00Z</dcterms:modified>
</cp:coreProperties>
</file>