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130E6" w14:textId="213C136F" w:rsidR="00FB7AF1" w:rsidRDefault="00FB7AF1" w:rsidP="00FB7AF1">
      <w:pPr>
        <w:pStyle w:val="Title"/>
      </w:pPr>
      <w:r>
        <w:t>Excelling</w:t>
      </w:r>
    </w:p>
    <w:p w14:paraId="371DABF7" w14:textId="0C4BA53A" w:rsidR="00FB7AF1" w:rsidRDefault="00FB7AF1" w:rsidP="00FB7AF1">
      <w:pPr>
        <w:pStyle w:val="Heading1"/>
      </w:pPr>
      <w:r>
        <w:t>Login</w:t>
      </w:r>
    </w:p>
    <w:p w14:paraId="085AF65B" w14:textId="6D13BCC8" w:rsidR="00FB7AF1" w:rsidRPr="003744FF" w:rsidRDefault="00FB7AF1" w:rsidP="00FB7AF1">
      <w:pPr>
        <w:rPr>
          <w:sz w:val="28"/>
          <w:szCs w:val="24"/>
        </w:rPr>
      </w:pPr>
      <w:r w:rsidRPr="003744FF">
        <w:rPr>
          <w:b/>
          <w:bCs/>
          <w:sz w:val="28"/>
          <w:szCs w:val="24"/>
        </w:rPr>
        <w:t>Username:</w:t>
      </w:r>
      <w:r w:rsidRPr="003744FF"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3744FF">
        <w:rPr>
          <w:sz w:val="28"/>
          <w:szCs w:val="24"/>
        </w:rPr>
        <w:t>student</w:t>
      </w:r>
    </w:p>
    <w:p w14:paraId="1F48C8E2" w14:textId="19ADB181" w:rsidR="00FB7AF1" w:rsidRDefault="00FB7AF1" w:rsidP="00FB7AF1">
      <w:pPr>
        <w:rPr>
          <w:sz w:val="28"/>
          <w:szCs w:val="24"/>
        </w:rPr>
      </w:pPr>
      <w:r w:rsidRPr="003744FF">
        <w:rPr>
          <w:b/>
          <w:bCs/>
          <w:sz w:val="28"/>
          <w:szCs w:val="24"/>
        </w:rPr>
        <w:t>Password:</w:t>
      </w:r>
      <w:r w:rsidRPr="003744FF">
        <w:rPr>
          <w:sz w:val="28"/>
          <w:szCs w:val="24"/>
        </w:rPr>
        <w:t xml:space="preserve"> </w:t>
      </w:r>
      <w:r>
        <w:rPr>
          <w:sz w:val="28"/>
          <w:szCs w:val="24"/>
        </w:rPr>
        <w:tab/>
      </w:r>
      <w:r w:rsidRPr="003744FF">
        <w:rPr>
          <w:sz w:val="28"/>
          <w:szCs w:val="24"/>
        </w:rPr>
        <w:t>Associate25!</w:t>
      </w:r>
    </w:p>
    <w:p w14:paraId="464F360E" w14:textId="0286D57B" w:rsidR="00FB7AF1" w:rsidRDefault="00FB7AF1" w:rsidP="00FB7AF1">
      <w:pPr>
        <w:pStyle w:val="Heading1"/>
      </w:pPr>
      <w:r>
        <w:t>Files on the VLE</w:t>
      </w:r>
    </w:p>
    <w:p w14:paraId="04BF55C2" w14:textId="1096E202" w:rsidR="00275E43" w:rsidRDefault="00FB7AF1" w:rsidP="00FB7AF1">
      <w:pPr>
        <w:rPr>
          <w:sz w:val="28"/>
          <w:szCs w:val="24"/>
        </w:rPr>
      </w:pPr>
      <w:r>
        <w:rPr>
          <w:sz w:val="28"/>
          <w:szCs w:val="24"/>
        </w:rPr>
        <w:t>The files we need today are on the Wallingford School VLE.</w:t>
      </w:r>
    </w:p>
    <w:p w14:paraId="22099538" w14:textId="649E93FA" w:rsidR="00FB7AF1" w:rsidRPr="006E2197" w:rsidRDefault="00FB7AF1" w:rsidP="00FB7AF1">
      <w:pPr>
        <w:pStyle w:val="ListParagraph"/>
        <w:numPr>
          <w:ilvl w:val="0"/>
          <w:numId w:val="12"/>
        </w:numPr>
        <w:rPr>
          <w:sz w:val="28"/>
          <w:szCs w:val="24"/>
        </w:rPr>
      </w:pPr>
      <w:r w:rsidRPr="006E2197">
        <w:rPr>
          <w:sz w:val="28"/>
          <w:szCs w:val="24"/>
        </w:rPr>
        <w:t xml:space="preserve">Open a web browser and go to </w:t>
      </w:r>
      <w:r w:rsidRPr="00DA32F9">
        <w:rPr>
          <w:rStyle w:val="IntenseEmphasis"/>
          <w:szCs w:val="28"/>
        </w:rPr>
        <w:t>vle.wallingfordschool.com</w:t>
      </w:r>
      <w:r w:rsidR="00275E43" w:rsidRPr="00DA32F9">
        <w:rPr>
          <w:sz w:val="36"/>
          <w:szCs w:val="32"/>
        </w:rPr>
        <w:t xml:space="preserve"> </w:t>
      </w:r>
      <w:r w:rsidR="00275E43">
        <w:rPr>
          <w:sz w:val="28"/>
          <w:szCs w:val="24"/>
        </w:rPr>
        <w:t xml:space="preserve">(or, if you’re a really accurate typist, go to </w:t>
      </w:r>
      <w:proofErr w:type="gramStart"/>
      <w:r w:rsidR="00275E43" w:rsidRPr="00DA32F9">
        <w:rPr>
          <w:rStyle w:val="IntenseEmphasis"/>
          <w:szCs w:val="28"/>
        </w:rPr>
        <w:t>vle.wallingfordschool.com/course/</w:t>
      </w:r>
      <w:proofErr w:type="spellStart"/>
      <w:r w:rsidR="00275E43" w:rsidRPr="00DA32F9">
        <w:rPr>
          <w:rStyle w:val="IntenseEmphasis"/>
          <w:szCs w:val="28"/>
        </w:rPr>
        <w:t>view.php?id</w:t>
      </w:r>
      <w:proofErr w:type="spellEnd"/>
      <w:proofErr w:type="gramEnd"/>
      <w:r w:rsidR="00275E43" w:rsidRPr="00DA32F9">
        <w:rPr>
          <w:rStyle w:val="IntenseEmphasis"/>
          <w:szCs w:val="28"/>
        </w:rPr>
        <w:t>=478</w:t>
      </w:r>
      <w:r w:rsidR="00DA32F9" w:rsidRPr="00DA32F9">
        <w:rPr>
          <w:sz w:val="36"/>
          <w:szCs w:val="32"/>
        </w:rPr>
        <w:t xml:space="preserve"> </w:t>
      </w:r>
      <w:r w:rsidR="00DA32F9" w:rsidRPr="00910F51">
        <w:rPr>
          <w:sz w:val="28"/>
          <w:szCs w:val="24"/>
        </w:rPr>
        <w:t xml:space="preserve">then skip to </w:t>
      </w:r>
      <w:r w:rsidR="00910F51" w:rsidRPr="00910F51">
        <w:rPr>
          <w:sz w:val="28"/>
          <w:szCs w:val="24"/>
        </w:rPr>
        <w:t>step 4</w:t>
      </w:r>
      <w:r w:rsidR="00910F51">
        <w:rPr>
          <w:sz w:val="28"/>
          <w:szCs w:val="24"/>
        </w:rPr>
        <w:t>)</w:t>
      </w:r>
      <w:r w:rsidR="00910F51" w:rsidRPr="00910F51">
        <w:rPr>
          <w:sz w:val="28"/>
          <w:szCs w:val="24"/>
        </w:rPr>
        <w:t>.</w:t>
      </w:r>
    </w:p>
    <w:p w14:paraId="64AE41F5" w14:textId="260283CC" w:rsidR="00FB7AF1" w:rsidRPr="006E2197" w:rsidRDefault="00FB7AF1" w:rsidP="00FB7AF1">
      <w:pPr>
        <w:pStyle w:val="ListParagraph"/>
        <w:numPr>
          <w:ilvl w:val="0"/>
          <w:numId w:val="12"/>
        </w:numPr>
        <w:rPr>
          <w:sz w:val="28"/>
          <w:szCs w:val="24"/>
        </w:rPr>
      </w:pPr>
      <w:r w:rsidRPr="00862BCA">
        <w:rPr>
          <w:noProof/>
          <w:sz w:val="28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303C0D54" wp14:editId="5A5E0366">
            <wp:simplePos x="0" y="0"/>
            <wp:positionH relativeFrom="column">
              <wp:posOffset>3737194</wp:posOffset>
            </wp:positionH>
            <wp:positionV relativeFrom="paragraph">
              <wp:posOffset>218505</wp:posOffset>
            </wp:positionV>
            <wp:extent cx="3127375" cy="2190750"/>
            <wp:effectExtent l="19050" t="19050" r="15875" b="19050"/>
            <wp:wrapThrough wrapText="bothSides">
              <wp:wrapPolygon edited="0">
                <wp:start x="-132" y="-188"/>
                <wp:lineTo x="-132" y="21600"/>
                <wp:lineTo x="21578" y="21600"/>
                <wp:lineTo x="21578" y="-188"/>
                <wp:lineTo x="-132" y="-188"/>
              </wp:wrapPolygon>
            </wp:wrapThrough>
            <wp:docPr id="6061036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03695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375" cy="21907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BCA" w:rsidRPr="00862BCA">
        <w:rPr>
          <w:sz w:val="28"/>
          <w:szCs w:val="24"/>
        </w:rPr>
        <w:t>Scroll</w:t>
      </w:r>
      <w:r w:rsidRPr="006E2197">
        <w:rPr>
          <w:sz w:val="28"/>
          <w:szCs w:val="24"/>
        </w:rPr>
        <w:t xml:space="preserve"> down to find </w:t>
      </w:r>
      <w:r w:rsidRPr="00FA2528">
        <w:rPr>
          <w:rStyle w:val="IntenseReference"/>
        </w:rPr>
        <w:t>Course</w:t>
      </w:r>
      <w:r w:rsidRPr="008E12CB">
        <w:rPr>
          <w:rStyle w:val="IntenseReference"/>
        </w:rPr>
        <w:t xml:space="preserve"> </w:t>
      </w:r>
      <w:r>
        <w:rPr>
          <w:rStyle w:val="IntenseReference"/>
        </w:rPr>
        <w:t>c</w:t>
      </w:r>
      <w:r w:rsidRPr="008E12CB">
        <w:rPr>
          <w:rStyle w:val="IntenseReference"/>
        </w:rPr>
        <w:t>ategories</w:t>
      </w:r>
      <w:r w:rsidRPr="006E2197">
        <w:rPr>
          <w:sz w:val="28"/>
          <w:szCs w:val="24"/>
        </w:rPr>
        <w:t xml:space="preserve"> on the right side of the screen.</w:t>
      </w:r>
      <w:r w:rsidRPr="001C6387">
        <w:rPr>
          <w:noProof/>
        </w:rPr>
        <w:t xml:space="preserve"> </w:t>
      </w:r>
    </w:p>
    <w:p w14:paraId="0C255230" w14:textId="2464E9AA" w:rsidR="00FB7AF1" w:rsidRPr="006E2197" w:rsidRDefault="00FB7AF1" w:rsidP="00FB7AF1">
      <w:pPr>
        <w:pStyle w:val="ListParagraph"/>
        <w:numPr>
          <w:ilvl w:val="0"/>
          <w:numId w:val="12"/>
        </w:numPr>
        <w:rPr>
          <w:rStyle w:val="IntenseReference"/>
          <w:b w:val="0"/>
          <w:bCs w:val="0"/>
          <w:smallCaps w:val="0"/>
          <w:color w:val="auto"/>
          <w:spacing w:val="0"/>
          <w:sz w:val="28"/>
          <w:szCs w:val="24"/>
        </w:rPr>
      </w:pPr>
      <w:r w:rsidRPr="006E2197">
        <w:rPr>
          <w:sz w:val="28"/>
          <w:szCs w:val="24"/>
        </w:rPr>
        <w:t xml:space="preserve">On the course list, find </w:t>
      </w:r>
      <w:r w:rsidRPr="00FA2528">
        <w:rPr>
          <w:rStyle w:val="IntenseReference"/>
        </w:rPr>
        <w:t>Associate CPD Office Training.</w:t>
      </w:r>
    </w:p>
    <w:p w14:paraId="0ECEAA6C" w14:textId="7FA95109" w:rsidR="00FB7AF1" w:rsidRPr="006E2197" w:rsidRDefault="00FB7AF1" w:rsidP="00FB7AF1">
      <w:pPr>
        <w:pStyle w:val="ListParagraph"/>
        <w:numPr>
          <w:ilvl w:val="0"/>
          <w:numId w:val="12"/>
        </w:numPr>
        <w:rPr>
          <w:sz w:val="28"/>
          <w:szCs w:val="24"/>
        </w:rPr>
      </w:pPr>
      <w:r w:rsidRPr="006E2197">
        <w:rPr>
          <w:sz w:val="28"/>
          <w:szCs w:val="24"/>
        </w:rPr>
        <w:t xml:space="preserve">For the main morning presentation, download </w:t>
      </w:r>
      <w:r w:rsidRPr="002E2871">
        <w:rPr>
          <w:rStyle w:val="IntenseReference"/>
        </w:rPr>
        <w:t>Interactive presentation</w:t>
      </w:r>
      <w:r w:rsidR="00862BCA">
        <w:rPr>
          <w:rStyle w:val="IntenseReference"/>
        </w:rPr>
        <w:t>.</w:t>
      </w:r>
    </w:p>
    <w:p w14:paraId="296CA071" w14:textId="2BC54E72" w:rsidR="00FB7AF1" w:rsidRDefault="00FB7AF1" w:rsidP="00FB7AF1">
      <w:pPr>
        <w:pStyle w:val="ListParagraph"/>
        <w:numPr>
          <w:ilvl w:val="0"/>
          <w:numId w:val="12"/>
        </w:numPr>
        <w:rPr>
          <w:sz w:val="28"/>
          <w:szCs w:val="24"/>
        </w:rPr>
      </w:pPr>
      <w:r w:rsidRPr="006E2197">
        <w:rPr>
          <w:sz w:val="28"/>
          <w:szCs w:val="24"/>
        </w:rPr>
        <w:t xml:space="preserve">To explore Microsoft’s own Excel Tour, download the </w:t>
      </w:r>
      <w:r w:rsidRPr="001B3DA9">
        <w:rPr>
          <w:rStyle w:val="IntenseReference"/>
        </w:rPr>
        <w:t>Take a Tour</w:t>
      </w:r>
      <w:r w:rsidRPr="006E2197">
        <w:rPr>
          <w:sz w:val="28"/>
          <w:szCs w:val="24"/>
        </w:rPr>
        <w:t xml:space="preserve"> (this is also available directly within Excel itself.)</w:t>
      </w:r>
    </w:p>
    <w:p w14:paraId="4B5F2A0E" w14:textId="05BBAC3F" w:rsidR="00412426" w:rsidRPr="005779B2" w:rsidRDefault="00412426" w:rsidP="00FB7AF1">
      <w:pPr>
        <w:pStyle w:val="ListParagraph"/>
        <w:numPr>
          <w:ilvl w:val="0"/>
          <w:numId w:val="12"/>
        </w:numPr>
        <w:rPr>
          <w:sz w:val="28"/>
          <w:szCs w:val="24"/>
        </w:rPr>
      </w:pPr>
      <w:r w:rsidRPr="00412426">
        <w:drawing>
          <wp:anchor distT="0" distB="0" distL="114300" distR="114300" simplePos="0" relativeHeight="251664384" behindDoc="0" locked="0" layoutInCell="1" allowOverlap="1" wp14:anchorId="36AC3611" wp14:editId="31BA53E7">
            <wp:simplePos x="0" y="0"/>
            <wp:positionH relativeFrom="column">
              <wp:posOffset>4817745</wp:posOffset>
            </wp:positionH>
            <wp:positionV relativeFrom="paragraph">
              <wp:posOffset>328930</wp:posOffset>
            </wp:positionV>
            <wp:extent cx="2051685" cy="865505"/>
            <wp:effectExtent l="0" t="0" r="5715" b="0"/>
            <wp:wrapThrough wrapText="bothSides">
              <wp:wrapPolygon edited="0">
                <wp:start x="0" y="0"/>
                <wp:lineTo x="0" y="20919"/>
                <wp:lineTo x="21460" y="20919"/>
                <wp:lineTo x="2146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4"/>
        </w:rPr>
        <w:t xml:space="preserve">Look </w:t>
      </w:r>
      <w:r w:rsidR="00EF5647">
        <w:rPr>
          <w:sz w:val="28"/>
          <w:szCs w:val="24"/>
        </w:rPr>
        <w:t>at</w:t>
      </w:r>
      <w:bookmarkStart w:id="0" w:name="_GoBack"/>
      <w:bookmarkEnd w:id="0"/>
      <w:r>
        <w:rPr>
          <w:sz w:val="28"/>
          <w:szCs w:val="24"/>
        </w:rPr>
        <w:t xml:space="preserve"> the top right corner for the </w:t>
      </w:r>
      <w:r w:rsidRPr="00412426">
        <w:rPr>
          <w:b/>
          <w:sz w:val="28"/>
          <w:szCs w:val="24"/>
        </w:rPr>
        <w:t>Downloads</w:t>
      </w:r>
      <w:r>
        <w:rPr>
          <w:sz w:val="28"/>
          <w:szCs w:val="24"/>
        </w:rPr>
        <w:t xml:space="preserve"> mini window and click on </w:t>
      </w:r>
      <w:r w:rsidRPr="00412426">
        <w:rPr>
          <w:b/>
          <w:sz w:val="28"/>
          <w:szCs w:val="24"/>
        </w:rPr>
        <w:t>Open file</w:t>
      </w:r>
      <w:r>
        <w:rPr>
          <w:sz w:val="28"/>
          <w:szCs w:val="24"/>
        </w:rPr>
        <w:t>.</w:t>
      </w:r>
    </w:p>
    <w:p w14:paraId="4753D329" w14:textId="4E0F74E2" w:rsidR="00FB7AF1" w:rsidRPr="001B3DA9" w:rsidRDefault="00FB7AF1" w:rsidP="00FB7AF1">
      <w:pPr>
        <w:rPr>
          <w:i/>
          <w:iCs/>
          <w:sz w:val="28"/>
          <w:szCs w:val="24"/>
        </w:rPr>
      </w:pPr>
      <w:r w:rsidRPr="001B3DA9">
        <w:rPr>
          <w:i/>
          <w:iCs/>
          <w:sz w:val="28"/>
          <w:szCs w:val="24"/>
        </w:rPr>
        <w:t xml:space="preserve">The Interactive Presentation and Take a Tour are </w:t>
      </w:r>
      <w:r w:rsidRPr="001B3DA9">
        <w:rPr>
          <w:b/>
          <w:bCs/>
          <w:i/>
          <w:iCs/>
          <w:sz w:val="28"/>
          <w:szCs w:val="24"/>
        </w:rPr>
        <w:t>template</w:t>
      </w:r>
      <w:r w:rsidRPr="001B3DA9">
        <w:rPr>
          <w:i/>
          <w:iCs/>
          <w:sz w:val="28"/>
          <w:szCs w:val="24"/>
        </w:rPr>
        <w:t xml:space="preserve"> files – this means you will be opening your own copy of the original file.</w:t>
      </w:r>
    </w:p>
    <w:p w14:paraId="5724F850" w14:textId="3363CDDC" w:rsidR="00FB7AF1" w:rsidRDefault="0041242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D8AA00" wp14:editId="2C6FF9DE">
            <wp:simplePos x="0" y="0"/>
            <wp:positionH relativeFrom="margin">
              <wp:posOffset>246535</wp:posOffset>
            </wp:positionH>
            <wp:positionV relativeFrom="paragraph">
              <wp:posOffset>85135</wp:posOffset>
            </wp:positionV>
            <wp:extent cx="2276475" cy="3608070"/>
            <wp:effectExtent l="19050" t="19050" r="28575" b="11430"/>
            <wp:wrapThrough wrapText="bothSides">
              <wp:wrapPolygon edited="0">
                <wp:start x="-181" y="-114"/>
                <wp:lineTo x="-181" y="21554"/>
                <wp:lineTo x="21690" y="21554"/>
                <wp:lineTo x="21690" y="-114"/>
                <wp:lineTo x="-181" y="-114"/>
              </wp:wrapPolygon>
            </wp:wrapThrough>
            <wp:docPr id="12749119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11974" name="Picture 1" descr="A screenshot of a computer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6080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noProof/>
          <w:sz w:val="28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5BECB" wp14:editId="09AAD4EE">
                <wp:simplePos x="0" y="0"/>
                <wp:positionH relativeFrom="column">
                  <wp:posOffset>4193540</wp:posOffset>
                </wp:positionH>
                <wp:positionV relativeFrom="paragraph">
                  <wp:posOffset>3371050</wp:posOffset>
                </wp:positionV>
                <wp:extent cx="2152650" cy="344805"/>
                <wp:effectExtent l="228600" t="514350" r="19050" b="17145"/>
                <wp:wrapNone/>
                <wp:docPr id="3" name="Line Callout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344805"/>
                        </a:xfrm>
                        <a:prstGeom prst="borderCallout1">
                          <a:avLst>
                            <a:gd name="adj1" fmla="val -778"/>
                            <a:gd name="adj2" fmla="val 8190"/>
                            <a:gd name="adj3" fmla="val -138059"/>
                            <a:gd name="adj4" fmla="val -8977"/>
                          </a:avLst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D8C80" w14:textId="32C7848A" w:rsidR="00DB1880" w:rsidRDefault="00DB1880" w:rsidP="00DB188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Associate CPD Office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5BEC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3" o:spid="_x0000_s1026" type="#_x0000_t47" style="position:absolute;margin-left:330.2pt;margin-top:265.45pt;width:169.5pt;height:2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" adj="-1939,-29821,1769,-168" fillcolor="white [3201]" strokecolor="#5b9bd5 [3204]" strokeweight="1pt">
                <v:stroke startarrow="open"/>
                <v:textbox>
                  <w:txbxContent>
                    <w:p w14:paraId="6E2D8C80" w14:textId="32C7848A" w:rsidR="00DB1880" w:rsidRDefault="00DB1880" w:rsidP="00DB1880">
                      <w:pPr>
                        <w:spacing w:after="0" w:line="240" w:lineRule="auto"/>
                        <w:jc w:val="center"/>
                      </w:pPr>
                      <w:r>
                        <w:t>Associate CPD Office Training</w:t>
                      </w:r>
                    </w:p>
                  </w:txbxContent>
                </v:textbox>
              </v:shape>
            </w:pict>
          </mc:Fallback>
        </mc:AlternateContent>
      </w:r>
      <w:r w:rsidRPr="001B3DA9">
        <w:rPr>
          <w:i/>
          <w:iCs/>
          <w:noProof/>
          <w:sz w:val="28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1E789F1C" wp14:editId="25710281">
            <wp:simplePos x="0" y="0"/>
            <wp:positionH relativeFrom="margin">
              <wp:posOffset>3140710</wp:posOffset>
            </wp:positionH>
            <wp:positionV relativeFrom="paragraph">
              <wp:posOffset>418065</wp:posOffset>
            </wp:positionV>
            <wp:extent cx="3486150" cy="2646680"/>
            <wp:effectExtent l="19050" t="19050" r="19050" b="20320"/>
            <wp:wrapThrough wrapText="bothSides">
              <wp:wrapPolygon edited="0">
                <wp:start x="-118" y="-155"/>
                <wp:lineTo x="-118" y="21610"/>
                <wp:lineTo x="21600" y="21610"/>
                <wp:lineTo x="21600" y="-155"/>
                <wp:lineTo x="-118" y="-155"/>
              </wp:wrapPolygon>
            </wp:wrapThrough>
            <wp:docPr id="153641522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15227" name="Picture 1" descr="A screenshot of a compute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6466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AF1">
        <w:br w:type="page"/>
      </w:r>
    </w:p>
    <w:p w14:paraId="161B1E3D" w14:textId="50757679" w:rsidR="00D22E27" w:rsidRDefault="00C02245" w:rsidP="00D22E27">
      <w:pPr>
        <w:pStyle w:val="Heading1"/>
      </w:pPr>
      <w:r>
        <w:lastRenderedPageBreak/>
        <w:t xml:space="preserve">Four </w:t>
      </w:r>
      <w:r w:rsidR="00D22E27">
        <w:t>Uses for Excel</w:t>
      </w:r>
    </w:p>
    <w:p w14:paraId="2963C67B" w14:textId="62272B4A" w:rsidR="00D22E27" w:rsidRPr="008E6838" w:rsidRDefault="00D22E27" w:rsidP="00D22E27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8E6838">
        <w:rPr>
          <w:b/>
          <w:sz w:val="28"/>
          <w:szCs w:val="24"/>
        </w:rPr>
        <w:t>Fix &amp; Organise</w:t>
      </w:r>
      <w:r w:rsidRPr="008E6838">
        <w:rPr>
          <w:sz w:val="28"/>
          <w:szCs w:val="24"/>
        </w:rPr>
        <w:t xml:space="preserve"> – fix and tidy messy data from external sources; sort and filter in tables; colour for easier reference</w:t>
      </w:r>
      <w:r w:rsidR="001E3F18">
        <w:rPr>
          <w:sz w:val="28"/>
          <w:szCs w:val="24"/>
        </w:rPr>
        <w:t>.</w:t>
      </w:r>
    </w:p>
    <w:p w14:paraId="73C218A0" w14:textId="77777777" w:rsidR="00D22E27" w:rsidRPr="008E6838" w:rsidRDefault="00D22E27" w:rsidP="00D22E27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8E6838">
        <w:rPr>
          <w:b/>
          <w:sz w:val="28"/>
          <w:szCs w:val="24"/>
        </w:rPr>
        <w:t>Calculate &amp; Analyse</w:t>
      </w:r>
      <w:r w:rsidRPr="008E6838">
        <w:rPr>
          <w:sz w:val="28"/>
          <w:szCs w:val="24"/>
        </w:rPr>
        <w:t xml:space="preserve"> – perform calculations; conditional formatting; draw charts; use Pivot Tables to spot patterns and understand what the data shows.</w:t>
      </w:r>
    </w:p>
    <w:p w14:paraId="783797F3" w14:textId="13B49BB7" w:rsidR="00D22E27" w:rsidRPr="008E6838" w:rsidRDefault="00D22E27" w:rsidP="00D22E27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8E6838">
        <w:rPr>
          <w:b/>
          <w:sz w:val="28"/>
          <w:szCs w:val="24"/>
        </w:rPr>
        <w:t xml:space="preserve">Solve &amp; Automate </w:t>
      </w:r>
      <w:r w:rsidRPr="008E6838">
        <w:rPr>
          <w:sz w:val="28"/>
          <w:szCs w:val="24"/>
        </w:rPr>
        <w:t>– experiment; simulate; develop solutions; automate those solutions</w:t>
      </w:r>
      <w:r w:rsidR="001E3F18">
        <w:rPr>
          <w:sz w:val="28"/>
          <w:szCs w:val="24"/>
        </w:rPr>
        <w:t>.</w:t>
      </w:r>
    </w:p>
    <w:p w14:paraId="07CD3FCA" w14:textId="28FBA20D" w:rsidR="00D22E27" w:rsidRPr="008E6838" w:rsidRDefault="00D22E27" w:rsidP="00D22E27">
      <w:pPr>
        <w:pStyle w:val="ListParagraph"/>
        <w:numPr>
          <w:ilvl w:val="0"/>
          <w:numId w:val="4"/>
        </w:numPr>
        <w:rPr>
          <w:sz w:val="28"/>
          <w:szCs w:val="24"/>
        </w:rPr>
      </w:pPr>
      <w:r w:rsidRPr="008E6838">
        <w:rPr>
          <w:b/>
          <w:sz w:val="28"/>
          <w:szCs w:val="24"/>
        </w:rPr>
        <w:t>Export &amp; Reuse</w:t>
      </w:r>
      <w:r w:rsidRPr="008E6838">
        <w:rPr>
          <w:sz w:val="28"/>
          <w:szCs w:val="24"/>
        </w:rPr>
        <w:t xml:space="preserve"> – pass into a mail merge; upload to a website (e.g. to create accounts); use as a data source for further analysis; save </w:t>
      </w:r>
      <w:r w:rsidR="001E3F18">
        <w:rPr>
          <w:sz w:val="28"/>
          <w:szCs w:val="24"/>
        </w:rPr>
        <w:t xml:space="preserve">spreadsheet </w:t>
      </w:r>
      <w:r w:rsidRPr="008E6838">
        <w:rPr>
          <w:sz w:val="28"/>
          <w:szCs w:val="24"/>
        </w:rPr>
        <w:t>as a template</w:t>
      </w:r>
      <w:r w:rsidR="001E3F18">
        <w:rPr>
          <w:sz w:val="28"/>
          <w:szCs w:val="24"/>
        </w:rPr>
        <w:t>.</w:t>
      </w:r>
    </w:p>
    <w:p w14:paraId="49BB35B1" w14:textId="28D25344" w:rsidR="00B95D89" w:rsidRDefault="00C02245" w:rsidP="00A11047">
      <w:pPr>
        <w:pStyle w:val="Heading1"/>
      </w:pPr>
      <w:r>
        <w:t>Task 1 – Suspect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2381"/>
      </w:tblGrid>
      <w:tr w:rsidR="00994654" w14:paraId="0A1EAF5C" w14:textId="49DAA80A" w:rsidTr="00994654">
        <w:trPr>
          <w:trHeight w:val="1020"/>
        </w:trPr>
        <w:tc>
          <w:tcPr>
            <w:tcW w:w="1555" w:type="dxa"/>
            <w:vAlign w:val="center"/>
          </w:tcPr>
          <w:p w14:paraId="2E07ABC8" w14:textId="77777777" w:rsidR="00994654" w:rsidRPr="006B7675" w:rsidRDefault="00994654" w:rsidP="006B7675">
            <w:pPr>
              <w:rPr>
                <w:sz w:val="32"/>
              </w:rPr>
            </w:pPr>
            <w:r w:rsidRPr="006B7675">
              <w:rPr>
                <w:sz w:val="32"/>
              </w:rPr>
              <w:t>Suspect 1</w:t>
            </w:r>
          </w:p>
        </w:tc>
        <w:tc>
          <w:tcPr>
            <w:tcW w:w="6520" w:type="dxa"/>
            <w:vAlign w:val="center"/>
          </w:tcPr>
          <w:p w14:paraId="34B4629D" w14:textId="77777777" w:rsidR="00994654" w:rsidRPr="006B7675" w:rsidRDefault="00994654" w:rsidP="006B7675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6B7675">
              <w:rPr>
                <w:sz w:val="28"/>
              </w:rPr>
              <w:t>Above average height</w:t>
            </w:r>
          </w:p>
          <w:p w14:paraId="655B0470" w14:textId="77777777" w:rsidR="00994654" w:rsidRDefault="00994654" w:rsidP="006B7675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6B7675">
              <w:rPr>
                <w:sz w:val="28"/>
              </w:rPr>
              <w:t>Born 1979</w:t>
            </w:r>
          </w:p>
          <w:p w14:paraId="0737FE2D" w14:textId="0FDAD265" w:rsidR="00994654" w:rsidRPr="0052585F" w:rsidRDefault="00994654" w:rsidP="0052585F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 w:rsidRPr="006B7675">
              <w:rPr>
                <w:sz w:val="28"/>
              </w:rPr>
              <w:t>Lives in Northampton</w:t>
            </w:r>
          </w:p>
        </w:tc>
        <w:tc>
          <w:tcPr>
            <w:tcW w:w="2381" w:type="dxa"/>
          </w:tcPr>
          <w:p w14:paraId="646D7447" w14:textId="77777777" w:rsidR="00994654" w:rsidRPr="00994654" w:rsidRDefault="00994654" w:rsidP="00994654">
            <w:pPr>
              <w:ind w:left="360"/>
              <w:rPr>
                <w:sz w:val="28"/>
              </w:rPr>
            </w:pPr>
          </w:p>
        </w:tc>
      </w:tr>
      <w:tr w:rsidR="00994654" w14:paraId="7A9D43CE" w14:textId="7F044DDB" w:rsidTr="00994654">
        <w:trPr>
          <w:trHeight w:val="1020"/>
        </w:trPr>
        <w:tc>
          <w:tcPr>
            <w:tcW w:w="1555" w:type="dxa"/>
            <w:vAlign w:val="center"/>
          </w:tcPr>
          <w:p w14:paraId="563A19F0" w14:textId="77777777" w:rsidR="00994654" w:rsidRPr="006B7675" w:rsidRDefault="00994654" w:rsidP="006B7675">
            <w:pPr>
              <w:rPr>
                <w:sz w:val="32"/>
              </w:rPr>
            </w:pPr>
            <w:r w:rsidRPr="006B7675">
              <w:rPr>
                <w:sz w:val="32"/>
              </w:rPr>
              <w:t>Suspect 2</w:t>
            </w:r>
          </w:p>
        </w:tc>
        <w:tc>
          <w:tcPr>
            <w:tcW w:w="6520" w:type="dxa"/>
            <w:vAlign w:val="center"/>
          </w:tcPr>
          <w:p w14:paraId="0E01EAE6" w14:textId="77777777" w:rsidR="00994654" w:rsidRPr="006B7675" w:rsidRDefault="00994654" w:rsidP="006B7675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6B7675">
              <w:rPr>
                <w:sz w:val="28"/>
              </w:rPr>
              <w:t>Born in the year 2000, and has a B+ blood group</w:t>
            </w:r>
          </w:p>
        </w:tc>
        <w:tc>
          <w:tcPr>
            <w:tcW w:w="2381" w:type="dxa"/>
          </w:tcPr>
          <w:p w14:paraId="632BBB19" w14:textId="77777777" w:rsidR="00994654" w:rsidRPr="00994654" w:rsidRDefault="00994654" w:rsidP="00994654">
            <w:pPr>
              <w:ind w:left="360"/>
              <w:rPr>
                <w:sz w:val="28"/>
              </w:rPr>
            </w:pPr>
          </w:p>
        </w:tc>
      </w:tr>
      <w:tr w:rsidR="00994654" w14:paraId="6EAA5A36" w14:textId="6A68E2CF" w:rsidTr="00994654">
        <w:trPr>
          <w:trHeight w:val="1020"/>
        </w:trPr>
        <w:tc>
          <w:tcPr>
            <w:tcW w:w="1555" w:type="dxa"/>
            <w:vAlign w:val="center"/>
          </w:tcPr>
          <w:p w14:paraId="7E3F3642" w14:textId="77777777" w:rsidR="00994654" w:rsidRPr="006B7675" w:rsidRDefault="00994654" w:rsidP="006B7675">
            <w:pPr>
              <w:rPr>
                <w:sz w:val="32"/>
              </w:rPr>
            </w:pPr>
            <w:r w:rsidRPr="006B7675">
              <w:rPr>
                <w:sz w:val="32"/>
              </w:rPr>
              <w:t>Suspect 3</w:t>
            </w:r>
          </w:p>
        </w:tc>
        <w:tc>
          <w:tcPr>
            <w:tcW w:w="6520" w:type="dxa"/>
            <w:vAlign w:val="center"/>
          </w:tcPr>
          <w:p w14:paraId="5A118F11" w14:textId="1725BB0F" w:rsidR="00994654" w:rsidRPr="006B7675" w:rsidRDefault="00994654" w:rsidP="006B7675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6B7675">
              <w:rPr>
                <w:sz w:val="28"/>
              </w:rPr>
              <w:t>1.68 metres tall</w:t>
            </w:r>
            <w:r w:rsidR="009D5A07">
              <w:rPr>
                <w:sz w:val="28"/>
              </w:rPr>
              <w:t>, lives in Birmingham</w:t>
            </w:r>
            <w:r w:rsidRPr="006B7675">
              <w:rPr>
                <w:sz w:val="28"/>
              </w:rPr>
              <w:t xml:space="preserve"> and drives a green car</w:t>
            </w:r>
          </w:p>
        </w:tc>
        <w:tc>
          <w:tcPr>
            <w:tcW w:w="2381" w:type="dxa"/>
          </w:tcPr>
          <w:p w14:paraId="54D2192E" w14:textId="77777777" w:rsidR="00994654" w:rsidRPr="00994654" w:rsidRDefault="00994654" w:rsidP="00994654">
            <w:pPr>
              <w:ind w:left="360"/>
              <w:rPr>
                <w:sz w:val="28"/>
              </w:rPr>
            </w:pPr>
          </w:p>
        </w:tc>
      </w:tr>
      <w:tr w:rsidR="00994654" w14:paraId="7C241C9D" w14:textId="4AF74FC8" w:rsidTr="00994654">
        <w:trPr>
          <w:trHeight w:val="1020"/>
        </w:trPr>
        <w:tc>
          <w:tcPr>
            <w:tcW w:w="1555" w:type="dxa"/>
            <w:vAlign w:val="center"/>
          </w:tcPr>
          <w:p w14:paraId="1853BE0F" w14:textId="77777777" w:rsidR="00994654" w:rsidRPr="006B7675" w:rsidRDefault="00994654" w:rsidP="006B7675">
            <w:pPr>
              <w:rPr>
                <w:sz w:val="32"/>
              </w:rPr>
            </w:pPr>
            <w:r w:rsidRPr="006B7675">
              <w:rPr>
                <w:sz w:val="32"/>
              </w:rPr>
              <w:t>Suspect 4</w:t>
            </w:r>
          </w:p>
        </w:tc>
        <w:tc>
          <w:tcPr>
            <w:tcW w:w="6520" w:type="dxa"/>
            <w:vAlign w:val="center"/>
          </w:tcPr>
          <w:p w14:paraId="5FAF036A" w14:textId="77777777" w:rsidR="00994654" w:rsidRPr="006B7675" w:rsidRDefault="00994654" w:rsidP="006B7675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6B7675">
              <w:rPr>
                <w:sz w:val="28"/>
              </w:rPr>
              <w:t>Lives in the town/city with the most people in A+ blood group (careful…)</w:t>
            </w:r>
          </w:p>
          <w:p w14:paraId="5822DBAA" w14:textId="77777777" w:rsidR="00994654" w:rsidRPr="006B7675" w:rsidRDefault="00994654" w:rsidP="006B7675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6B7675">
              <w:rPr>
                <w:sz w:val="28"/>
              </w:rPr>
              <w:t>Drives a grey car</w:t>
            </w:r>
          </w:p>
          <w:p w14:paraId="4C51E0A6" w14:textId="77777777" w:rsidR="00994654" w:rsidRPr="006B7675" w:rsidRDefault="00994654" w:rsidP="006B7675">
            <w:pPr>
              <w:pStyle w:val="ListParagraph"/>
              <w:numPr>
                <w:ilvl w:val="0"/>
                <w:numId w:val="3"/>
              </w:numPr>
              <w:rPr>
                <w:sz w:val="28"/>
              </w:rPr>
            </w:pPr>
            <w:r w:rsidRPr="006B7675">
              <w:rPr>
                <w:sz w:val="28"/>
              </w:rPr>
              <w:t xml:space="preserve">Partial </w:t>
            </w:r>
            <w:proofErr w:type="spellStart"/>
            <w:r w:rsidRPr="006B7675">
              <w:rPr>
                <w:sz w:val="28"/>
              </w:rPr>
              <w:t>reg</w:t>
            </w:r>
            <w:proofErr w:type="spellEnd"/>
            <w:r w:rsidRPr="006B7675">
              <w:rPr>
                <w:sz w:val="28"/>
              </w:rPr>
              <w:t xml:space="preserve"> plate: “BW”</w:t>
            </w:r>
          </w:p>
        </w:tc>
        <w:tc>
          <w:tcPr>
            <w:tcW w:w="2381" w:type="dxa"/>
          </w:tcPr>
          <w:p w14:paraId="0CBC8F2A" w14:textId="77777777" w:rsidR="00994654" w:rsidRPr="00994654" w:rsidRDefault="00994654" w:rsidP="00994654">
            <w:pPr>
              <w:ind w:left="360"/>
              <w:rPr>
                <w:sz w:val="28"/>
              </w:rPr>
            </w:pPr>
          </w:p>
        </w:tc>
      </w:tr>
    </w:tbl>
    <w:p w14:paraId="21E34AD0" w14:textId="1A2DC072" w:rsidR="008E038E" w:rsidRDefault="00402314" w:rsidP="008E038E">
      <w:pPr>
        <w:pStyle w:val="Heading1"/>
      </w:pPr>
      <w:r>
        <w:t xml:space="preserve">Function </w:t>
      </w:r>
      <w:r w:rsidR="00DA51F4">
        <w:t>Extension Tasks</w:t>
      </w:r>
    </w:p>
    <w:p w14:paraId="683CA0B7" w14:textId="752039A2" w:rsidR="00DB1880" w:rsidRPr="00DB1880" w:rsidRDefault="00DB1880" w:rsidP="00DB1880">
      <w:r>
        <w:t>If you’re keen to learn the power of formulas and functions, try these challenges (roughly in order of difficulty!):</w:t>
      </w:r>
    </w:p>
    <w:p w14:paraId="42542DB5" w14:textId="5038E1B3" w:rsidR="002366FF" w:rsidRDefault="0066575C" w:rsidP="0010527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 Task 1, we</w:t>
      </w:r>
      <w:r w:rsidR="003C59F7">
        <w:rPr>
          <w:sz w:val="24"/>
          <w:szCs w:val="24"/>
        </w:rPr>
        <w:t xml:space="preserve"> used the Above Average</w:t>
      </w:r>
      <w:r w:rsidR="00332C67">
        <w:rPr>
          <w:sz w:val="24"/>
          <w:szCs w:val="24"/>
        </w:rPr>
        <w:t xml:space="preserve"> number</w:t>
      </w:r>
      <w:r w:rsidR="003C59F7">
        <w:rPr>
          <w:sz w:val="24"/>
          <w:szCs w:val="24"/>
        </w:rPr>
        <w:t xml:space="preserve"> filter to filter out suspects above</w:t>
      </w:r>
      <w:r w:rsidR="00332C67">
        <w:rPr>
          <w:sz w:val="24"/>
          <w:szCs w:val="24"/>
        </w:rPr>
        <w:t xml:space="preserve"> an average height. What is that average? Use the AVERAGE function. </w:t>
      </w:r>
      <w:r w:rsidR="00207FBD">
        <w:rPr>
          <w:sz w:val="24"/>
          <w:szCs w:val="24"/>
        </w:rPr>
        <w:t>[Excel can also calculate MEDIAN and MODE.]</w:t>
      </w:r>
    </w:p>
    <w:p w14:paraId="1503DF5F" w14:textId="12AB66D0" w:rsidR="00DA51F4" w:rsidRPr="00D756C8" w:rsidRDefault="00DA51F4" w:rsidP="0010527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756C8">
        <w:rPr>
          <w:sz w:val="24"/>
          <w:szCs w:val="24"/>
        </w:rPr>
        <w:t>If you understood SUMIF</w:t>
      </w:r>
      <w:r w:rsidR="005D2ACF">
        <w:rPr>
          <w:sz w:val="24"/>
          <w:szCs w:val="24"/>
        </w:rPr>
        <w:t>S</w:t>
      </w:r>
      <w:r w:rsidRPr="00D756C8">
        <w:rPr>
          <w:sz w:val="24"/>
          <w:szCs w:val="24"/>
        </w:rPr>
        <w:t>, can you work out how to use COUNTIF</w:t>
      </w:r>
      <w:r w:rsidR="005D2ACF">
        <w:rPr>
          <w:sz w:val="24"/>
          <w:szCs w:val="24"/>
        </w:rPr>
        <w:t>S</w:t>
      </w:r>
      <w:r w:rsidRPr="00D756C8">
        <w:rPr>
          <w:sz w:val="24"/>
          <w:szCs w:val="24"/>
        </w:rPr>
        <w:t xml:space="preserve"> on the </w:t>
      </w:r>
      <w:r w:rsidR="0066575C">
        <w:rPr>
          <w:sz w:val="24"/>
          <w:szCs w:val="24"/>
        </w:rPr>
        <w:t>Task 1</w:t>
      </w:r>
      <w:r w:rsidRPr="00D756C8">
        <w:rPr>
          <w:sz w:val="24"/>
          <w:szCs w:val="24"/>
        </w:rPr>
        <w:t xml:space="preserve"> sheet to w</w:t>
      </w:r>
      <w:r w:rsidR="00B32D6E" w:rsidRPr="00D756C8">
        <w:rPr>
          <w:sz w:val="24"/>
          <w:szCs w:val="24"/>
        </w:rPr>
        <w:t xml:space="preserve">ork out which people </w:t>
      </w:r>
      <w:r w:rsidR="00BC291D" w:rsidRPr="00D756C8">
        <w:rPr>
          <w:sz w:val="24"/>
          <w:szCs w:val="24"/>
        </w:rPr>
        <w:t xml:space="preserve">were born on the </w:t>
      </w:r>
      <w:r w:rsidR="00BC291D" w:rsidRPr="00D756C8">
        <w:rPr>
          <w:b/>
          <w:bCs/>
          <w:sz w:val="24"/>
          <w:szCs w:val="24"/>
        </w:rPr>
        <w:t xml:space="preserve">exact same </w:t>
      </w:r>
      <w:r w:rsidR="003505B7" w:rsidRPr="00D756C8">
        <w:rPr>
          <w:b/>
          <w:bCs/>
          <w:sz w:val="24"/>
          <w:szCs w:val="24"/>
        </w:rPr>
        <w:t>date</w:t>
      </w:r>
      <w:r w:rsidR="00B32D6E" w:rsidRPr="00D756C8">
        <w:rPr>
          <w:sz w:val="24"/>
          <w:szCs w:val="24"/>
        </w:rPr>
        <w:t>?</w:t>
      </w:r>
    </w:p>
    <w:p w14:paraId="37DE6C96" w14:textId="71017210" w:rsidR="003505B7" w:rsidRPr="00D756C8" w:rsidRDefault="00480423" w:rsidP="0010527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756C8">
        <w:rPr>
          <w:sz w:val="24"/>
          <w:szCs w:val="24"/>
        </w:rPr>
        <w:t xml:space="preserve">This is more difficult: </w:t>
      </w:r>
      <w:r w:rsidR="004754BC">
        <w:rPr>
          <w:sz w:val="24"/>
          <w:szCs w:val="24"/>
        </w:rPr>
        <w:t>c</w:t>
      </w:r>
      <w:r w:rsidR="009A2C2B" w:rsidRPr="00D756C8">
        <w:rPr>
          <w:sz w:val="24"/>
          <w:szCs w:val="24"/>
        </w:rPr>
        <w:t>an you work out how ma</w:t>
      </w:r>
      <w:r w:rsidR="00862BCA">
        <w:rPr>
          <w:sz w:val="24"/>
          <w:szCs w:val="24"/>
        </w:rPr>
        <w:t>n</w:t>
      </w:r>
      <w:r w:rsidR="009A2C2B" w:rsidRPr="00D756C8">
        <w:rPr>
          <w:sz w:val="24"/>
          <w:szCs w:val="24"/>
        </w:rPr>
        <w:t xml:space="preserve">y </w:t>
      </w:r>
      <w:r w:rsidR="0066575C">
        <w:rPr>
          <w:sz w:val="24"/>
          <w:szCs w:val="24"/>
        </w:rPr>
        <w:t>s</w:t>
      </w:r>
      <w:r w:rsidR="009A2C2B" w:rsidRPr="00D756C8">
        <w:rPr>
          <w:sz w:val="24"/>
          <w:szCs w:val="24"/>
        </w:rPr>
        <w:t xml:space="preserve">uspects </w:t>
      </w:r>
      <w:r w:rsidR="008D652D" w:rsidRPr="00D756C8">
        <w:rPr>
          <w:b/>
          <w:bCs/>
          <w:sz w:val="24"/>
          <w:szCs w:val="24"/>
        </w:rPr>
        <w:t>share a birthday</w:t>
      </w:r>
      <w:r w:rsidR="008D652D" w:rsidRPr="00D756C8">
        <w:rPr>
          <w:sz w:val="24"/>
          <w:szCs w:val="24"/>
        </w:rPr>
        <w:t xml:space="preserve"> (regardless of the year)?</w:t>
      </w:r>
      <w:r w:rsidR="00EA6A17" w:rsidRPr="00D756C8">
        <w:rPr>
          <w:sz w:val="24"/>
          <w:szCs w:val="24"/>
        </w:rPr>
        <w:t xml:space="preserve"> [Hint: you need to find a way to just look at </w:t>
      </w:r>
      <w:r w:rsidR="005F25CA" w:rsidRPr="00D756C8">
        <w:rPr>
          <w:sz w:val="24"/>
          <w:szCs w:val="24"/>
        </w:rPr>
        <w:t xml:space="preserve">the </w:t>
      </w:r>
      <w:r w:rsidR="00EA6A17" w:rsidRPr="00D756C8">
        <w:rPr>
          <w:sz w:val="24"/>
          <w:szCs w:val="24"/>
        </w:rPr>
        <w:t xml:space="preserve">day and </w:t>
      </w:r>
      <w:r w:rsidR="00105270" w:rsidRPr="00D756C8">
        <w:rPr>
          <w:sz w:val="24"/>
          <w:szCs w:val="24"/>
        </w:rPr>
        <w:t>month and</w:t>
      </w:r>
      <w:r w:rsidR="005F25CA" w:rsidRPr="00D756C8">
        <w:rPr>
          <w:sz w:val="24"/>
          <w:szCs w:val="24"/>
        </w:rPr>
        <w:t xml:space="preserve"> ignore the year.</w:t>
      </w:r>
      <w:r w:rsidR="000D3441" w:rsidRPr="00D756C8">
        <w:rPr>
          <w:sz w:val="24"/>
          <w:szCs w:val="24"/>
        </w:rPr>
        <w:t xml:space="preserve"> Three functions that might help are DATE, MONTH and DAY</w:t>
      </w:r>
      <w:r w:rsidR="00D756C8" w:rsidRPr="00D756C8">
        <w:rPr>
          <w:sz w:val="24"/>
          <w:szCs w:val="24"/>
        </w:rPr>
        <w:t>.]</w:t>
      </w:r>
    </w:p>
    <w:p w14:paraId="081BE99C" w14:textId="04567258" w:rsidR="000C4025" w:rsidRDefault="000C4025" w:rsidP="0010527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D756C8">
        <w:rPr>
          <w:sz w:val="24"/>
          <w:szCs w:val="24"/>
        </w:rPr>
        <w:t xml:space="preserve">How many of the suspects have </w:t>
      </w:r>
      <w:r w:rsidRPr="00813D01">
        <w:rPr>
          <w:b/>
          <w:sz w:val="24"/>
          <w:szCs w:val="24"/>
        </w:rPr>
        <w:t>their</w:t>
      </w:r>
      <w:r w:rsidRPr="00D756C8">
        <w:rPr>
          <w:sz w:val="24"/>
          <w:szCs w:val="24"/>
        </w:rPr>
        <w:t xml:space="preserve"> </w:t>
      </w:r>
      <w:r w:rsidRPr="00207FBD">
        <w:rPr>
          <w:b/>
          <w:bCs/>
          <w:sz w:val="24"/>
          <w:szCs w:val="24"/>
        </w:rPr>
        <w:t>initials at the start of their car registrations</w:t>
      </w:r>
      <w:r w:rsidRPr="00D756C8">
        <w:rPr>
          <w:sz w:val="24"/>
          <w:szCs w:val="24"/>
        </w:rPr>
        <w:t>?</w:t>
      </w:r>
      <w:r w:rsidR="00A45928" w:rsidRPr="00D756C8">
        <w:rPr>
          <w:sz w:val="24"/>
          <w:szCs w:val="24"/>
        </w:rPr>
        <w:t xml:space="preserve"> [Hint: </w:t>
      </w:r>
      <w:r w:rsidR="00480423" w:rsidRPr="00D756C8">
        <w:rPr>
          <w:sz w:val="24"/>
          <w:szCs w:val="24"/>
        </w:rPr>
        <w:t xml:space="preserve">first </w:t>
      </w:r>
      <w:r w:rsidR="008152A6" w:rsidRPr="00D756C8">
        <w:rPr>
          <w:sz w:val="24"/>
          <w:szCs w:val="24"/>
        </w:rPr>
        <w:t xml:space="preserve">you need to take the initial letters of </w:t>
      </w:r>
      <w:r w:rsidR="006B59AD" w:rsidRPr="00D756C8">
        <w:rPr>
          <w:sz w:val="24"/>
          <w:szCs w:val="24"/>
        </w:rPr>
        <w:t>the forenames and surnames</w:t>
      </w:r>
      <w:r w:rsidR="00D756C8" w:rsidRPr="00D756C8">
        <w:rPr>
          <w:sz w:val="24"/>
          <w:szCs w:val="24"/>
        </w:rPr>
        <w:t>. The function LEFT can help with that. Then, after joining the letters together (CONCAT), see if you can FIND them within the registration.</w:t>
      </w:r>
      <w:r w:rsidR="00215D5A">
        <w:rPr>
          <w:sz w:val="24"/>
          <w:szCs w:val="24"/>
        </w:rPr>
        <w:t xml:space="preserve"> FIND returns “#VALUE!” when it can’t find what it’s looking for.</w:t>
      </w:r>
      <w:r w:rsidR="00D756C8" w:rsidRPr="00D756C8">
        <w:rPr>
          <w:sz w:val="24"/>
          <w:szCs w:val="24"/>
        </w:rPr>
        <w:t>]</w:t>
      </w:r>
    </w:p>
    <w:p w14:paraId="6D91DF53" w14:textId="25582960" w:rsidR="00C02245" w:rsidRDefault="0066575C" w:rsidP="0010527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 Task 3, </w:t>
      </w:r>
      <w:r w:rsidR="005D2ACF">
        <w:rPr>
          <w:sz w:val="24"/>
          <w:szCs w:val="24"/>
        </w:rPr>
        <w:t>postage is calculated by weight. H</w:t>
      </w:r>
      <w:r>
        <w:rPr>
          <w:sz w:val="24"/>
          <w:szCs w:val="24"/>
        </w:rPr>
        <w:t xml:space="preserve">ow can </w:t>
      </w:r>
      <w:r w:rsidRPr="00DA2408">
        <w:rPr>
          <w:b/>
          <w:bCs/>
          <w:sz w:val="24"/>
          <w:szCs w:val="24"/>
        </w:rPr>
        <w:t xml:space="preserve">we </w:t>
      </w:r>
      <w:r w:rsidR="00B44254" w:rsidRPr="00DA2408">
        <w:rPr>
          <w:b/>
          <w:bCs/>
          <w:sz w:val="24"/>
          <w:szCs w:val="24"/>
        </w:rPr>
        <w:t>give FREE postage</w:t>
      </w:r>
      <w:r w:rsidRPr="00DA2408">
        <w:rPr>
          <w:b/>
          <w:bCs/>
          <w:sz w:val="24"/>
          <w:szCs w:val="24"/>
        </w:rPr>
        <w:t xml:space="preserve"> when the </w:t>
      </w:r>
      <w:r w:rsidR="00B44254" w:rsidRPr="00DA2408">
        <w:rPr>
          <w:b/>
          <w:bCs/>
          <w:sz w:val="24"/>
          <w:szCs w:val="24"/>
        </w:rPr>
        <w:t>customer spends over £50</w:t>
      </w:r>
      <w:r w:rsidR="005D2ACF">
        <w:rPr>
          <w:sz w:val="24"/>
          <w:szCs w:val="24"/>
        </w:rPr>
        <w:t xml:space="preserve">, regardless of weight? [Hint: </w:t>
      </w:r>
      <w:r w:rsidR="002472B6">
        <w:rPr>
          <w:sz w:val="24"/>
          <w:szCs w:val="24"/>
        </w:rPr>
        <w:t xml:space="preserve">Try multiplying the VLOOKUP postage formula by an </w:t>
      </w:r>
      <w:r w:rsidR="001374A2">
        <w:rPr>
          <w:sz w:val="24"/>
          <w:szCs w:val="24"/>
        </w:rPr>
        <w:t>IF function. And remember you</w:t>
      </w:r>
      <w:r w:rsidR="002472B6">
        <w:rPr>
          <w:sz w:val="24"/>
          <w:szCs w:val="24"/>
        </w:rPr>
        <w:t>r</w:t>
      </w:r>
      <w:r w:rsidR="001374A2">
        <w:rPr>
          <w:sz w:val="24"/>
          <w:szCs w:val="24"/>
        </w:rPr>
        <w:t xml:space="preserve"> basic maths: </w:t>
      </w:r>
      <w:r w:rsidR="002472B6">
        <w:rPr>
          <w:sz w:val="24"/>
          <w:szCs w:val="24"/>
        </w:rPr>
        <w:t xml:space="preserve">what happens if you multiply by </w:t>
      </w:r>
      <w:r w:rsidR="00DA2408">
        <w:rPr>
          <w:sz w:val="24"/>
          <w:szCs w:val="24"/>
        </w:rPr>
        <w:t>0 or 1?]</w:t>
      </w:r>
    </w:p>
    <w:p w14:paraId="27B9CD2E" w14:textId="6615E548" w:rsidR="00B94E67" w:rsidRPr="00DA2408" w:rsidRDefault="00B94E67" w:rsidP="00DA2408">
      <w:pPr>
        <w:pStyle w:val="Heading1"/>
      </w:pPr>
      <w:r>
        <w:lastRenderedPageBreak/>
        <w:t>Some Useful Functions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27"/>
        <w:gridCol w:w="1687"/>
        <w:gridCol w:w="3743"/>
        <w:gridCol w:w="3528"/>
      </w:tblGrid>
      <w:tr w:rsidR="00B94E67" w14:paraId="1D995A1C" w14:textId="77777777" w:rsidTr="001E3F18">
        <w:tc>
          <w:tcPr>
            <w:tcW w:w="1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1E01195B" w14:textId="77777777" w:rsidR="00B94E67" w:rsidRDefault="00B94E67" w:rsidP="00B94E67">
            <w:pPr>
              <w:rPr>
                <w:sz w:val="24"/>
              </w:rPr>
            </w:pPr>
            <w:r>
              <w:rPr>
                <w:sz w:val="24"/>
              </w:rPr>
              <w:t>Category</w:t>
            </w:r>
          </w:p>
        </w:tc>
        <w:tc>
          <w:tcPr>
            <w:tcW w:w="168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</w:tcPr>
          <w:p w14:paraId="2B368204" w14:textId="77777777" w:rsidR="00B94E67" w:rsidRDefault="00B94E67" w:rsidP="00B94E67">
            <w:pPr>
              <w:rPr>
                <w:sz w:val="24"/>
              </w:rPr>
            </w:pPr>
            <w:r>
              <w:rPr>
                <w:sz w:val="24"/>
              </w:rPr>
              <w:t>Function</w:t>
            </w:r>
          </w:p>
        </w:tc>
        <w:tc>
          <w:tcPr>
            <w:tcW w:w="37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652691A4" w14:textId="77777777" w:rsidR="00B94E67" w:rsidRDefault="00B94E67" w:rsidP="001E3F18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</w:tc>
        <w:tc>
          <w:tcPr>
            <w:tcW w:w="35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3AE37A4" w14:textId="77777777" w:rsidR="00B94E67" w:rsidRDefault="00B94E67" w:rsidP="00B94E67">
            <w:pPr>
              <w:rPr>
                <w:sz w:val="24"/>
              </w:rPr>
            </w:pPr>
            <w:r>
              <w:rPr>
                <w:sz w:val="24"/>
              </w:rPr>
              <w:t>Notes</w:t>
            </w:r>
          </w:p>
        </w:tc>
      </w:tr>
      <w:tr w:rsidR="008E038E" w14:paraId="0C7E48F0" w14:textId="77777777" w:rsidTr="001E3F18">
        <w:trPr>
          <w:trHeight w:val="680"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F229B3F" w14:textId="77777777" w:rsidR="008E038E" w:rsidRPr="008E038E" w:rsidRDefault="008E038E" w:rsidP="008E038E">
            <w:pPr>
              <w:rPr>
                <w:b/>
                <w:sz w:val="24"/>
              </w:rPr>
            </w:pPr>
            <w:r w:rsidRPr="008E038E">
              <w:rPr>
                <w:b/>
                <w:sz w:val="24"/>
              </w:rPr>
              <w:t>Date &amp; Time</w:t>
            </w:r>
          </w:p>
        </w:tc>
        <w:tc>
          <w:tcPr>
            <w:tcW w:w="1687" w:type="dxa"/>
            <w:tcBorders>
              <w:top w:val="single" w:sz="18" w:space="0" w:color="auto"/>
            </w:tcBorders>
            <w:vAlign w:val="center"/>
          </w:tcPr>
          <w:p w14:paraId="0DAA86C6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TODAY</w:t>
            </w:r>
          </w:p>
        </w:tc>
        <w:tc>
          <w:tcPr>
            <w:tcW w:w="3743" w:type="dxa"/>
            <w:tcBorders>
              <w:top w:val="single" w:sz="18" w:space="0" w:color="auto"/>
            </w:tcBorders>
            <w:vAlign w:val="center"/>
          </w:tcPr>
          <w:p w14:paraId="620106F6" w14:textId="16A7F7E0" w:rsidR="008E038E" w:rsidRDefault="00D868B2" w:rsidP="001E3F18">
            <w:pPr>
              <w:rPr>
                <w:sz w:val="24"/>
              </w:rPr>
            </w:pPr>
            <w:r>
              <w:rPr>
                <w:sz w:val="24"/>
              </w:rPr>
              <w:t>Returns</w:t>
            </w:r>
            <w:r w:rsidR="008E038E">
              <w:rPr>
                <w:sz w:val="24"/>
              </w:rPr>
              <w:t xml:space="preserve"> the current date</w:t>
            </w:r>
            <w:r w:rsidR="001E3F18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top w:val="single" w:sz="18" w:space="0" w:color="auto"/>
              <w:right w:val="single" w:sz="18" w:space="0" w:color="auto"/>
            </w:tcBorders>
          </w:tcPr>
          <w:p w14:paraId="5C74EB93" w14:textId="77777777" w:rsidR="008E038E" w:rsidRPr="008E038E" w:rsidRDefault="008E038E" w:rsidP="00B94E67">
            <w:pPr>
              <w:rPr>
                <w:i/>
                <w:sz w:val="24"/>
              </w:rPr>
            </w:pPr>
          </w:p>
        </w:tc>
      </w:tr>
      <w:tr w:rsidR="008E038E" w14:paraId="5BE5478C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C0CD31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tcBorders>
              <w:bottom w:val="single" w:sz="18" w:space="0" w:color="auto"/>
            </w:tcBorders>
            <w:vAlign w:val="center"/>
          </w:tcPr>
          <w:p w14:paraId="768CBEDE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WEEKDAY</w:t>
            </w:r>
          </w:p>
        </w:tc>
        <w:tc>
          <w:tcPr>
            <w:tcW w:w="3743" w:type="dxa"/>
            <w:tcBorders>
              <w:bottom w:val="single" w:sz="18" w:space="0" w:color="auto"/>
            </w:tcBorders>
            <w:vAlign w:val="center"/>
          </w:tcPr>
          <w:p w14:paraId="10834456" w14:textId="72E1185E" w:rsidR="008E038E" w:rsidRDefault="00D868B2" w:rsidP="001E3F18">
            <w:pPr>
              <w:rPr>
                <w:sz w:val="24"/>
              </w:rPr>
            </w:pPr>
            <w:r>
              <w:rPr>
                <w:sz w:val="24"/>
              </w:rPr>
              <w:t>Returns</w:t>
            </w:r>
            <w:r w:rsidR="008E038E">
              <w:rPr>
                <w:sz w:val="24"/>
              </w:rPr>
              <w:t xml:space="preserve"> a code number for a specified date representing the day of the week</w:t>
            </w:r>
            <w:r w:rsidR="001E3F18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bottom w:val="single" w:sz="18" w:space="0" w:color="auto"/>
              <w:right w:val="single" w:sz="18" w:space="0" w:color="auto"/>
            </w:tcBorders>
          </w:tcPr>
          <w:p w14:paraId="16E14A1F" w14:textId="77777777" w:rsidR="008E038E" w:rsidRPr="008E038E" w:rsidRDefault="008E038E" w:rsidP="00B94E67">
            <w:pPr>
              <w:rPr>
                <w:i/>
                <w:sz w:val="24"/>
              </w:rPr>
            </w:pPr>
          </w:p>
        </w:tc>
      </w:tr>
      <w:tr w:rsidR="008E038E" w14:paraId="0D7AD2FB" w14:textId="77777777" w:rsidTr="001E3F18">
        <w:trPr>
          <w:trHeight w:val="680"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5F6C039" w14:textId="77777777" w:rsidR="008E038E" w:rsidRPr="008E038E" w:rsidRDefault="008E038E" w:rsidP="008E038E">
            <w:pPr>
              <w:rPr>
                <w:b/>
                <w:sz w:val="24"/>
              </w:rPr>
            </w:pPr>
            <w:r w:rsidRPr="008E038E">
              <w:rPr>
                <w:b/>
                <w:sz w:val="24"/>
              </w:rPr>
              <w:t>Math &amp; Trig</w:t>
            </w:r>
          </w:p>
        </w:tc>
        <w:tc>
          <w:tcPr>
            <w:tcW w:w="1687" w:type="dxa"/>
            <w:tcBorders>
              <w:top w:val="single" w:sz="18" w:space="0" w:color="auto"/>
            </w:tcBorders>
            <w:vAlign w:val="center"/>
          </w:tcPr>
          <w:p w14:paraId="6638EF92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ROUND</w:t>
            </w:r>
          </w:p>
        </w:tc>
        <w:tc>
          <w:tcPr>
            <w:tcW w:w="3743" w:type="dxa"/>
            <w:tcBorders>
              <w:top w:val="single" w:sz="18" w:space="0" w:color="auto"/>
            </w:tcBorders>
            <w:vAlign w:val="center"/>
          </w:tcPr>
          <w:p w14:paraId="314B9BF7" w14:textId="518C40DC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>Rounds a decimal to a given number of decimal places</w:t>
            </w:r>
            <w:r w:rsidR="001E3F18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top w:val="single" w:sz="18" w:space="0" w:color="auto"/>
              <w:right w:val="single" w:sz="18" w:space="0" w:color="auto"/>
            </w:tcBorders>
          </w:tcPr>
          <w:p w14:paraId="3CAB2A19" w14:textId="0FCA612D" w:rsidR="008E038E" w:rsidRPr="008E038E" w:rsidRDefault="008E038E" w:rsidP="00B94E67">
            <w:pPr>
              <w:rPr>
                <w:i/>
                <w:sz w:val="24"/>
              </w:rPr>
            </w:pPr>
            <w:r w:rsidRPr="008E038E">
              <w:rPr>
                <w:i/>
                <w:sz w:val="24"/>
              </w:rPr>
              <w:t>See also INT, TRUNC, ROUNDDOWN</w:t>
            </w:r>
            <w:r w:rsidR="00D868B2">
              <w:rPr>
                <w:i/>
                <w:sz w:val="24"/>
              </w:rPr>
              <w:t>.</w:t>
            </w:r>
          </w:p>
        </w:tc>
      </w:tr>
      <w:tr w:rsidR="008E038E" w14:paraId="4EEE3D68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</w:tcBorders>
            <w:vAlign w:val="center"/>
          </w:tcPr>
          <w:p w14:paraId="3BFCAF1E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67D6D3C2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SUM</w:t>
            </w:r>
          </w:p>
        </w:tc>
        <w:tc>
          <w:tcPr>
            <w:tcW w:w="3743" w:type="dxa"/>
            <w:vAlign w:val="center"/>
          </w:tcPr>
          <w:p w14:paraId="3786ACB8" w14:textId="0CA11D01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>Adds up a set of values</w:t>
            </w:r>
            <w:r w:rsidR="001E3F18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right w:val="single" w:sz="18" w:space="0" w:color="auto"/>
            </w:tcBorders>
          </w:tcPr>
          <w:p w14:paraId="449CD042" w14:textId="77777777" w:rsidR="008E038E" w:rsidRPr="008E038E" w:rsidRDefault="008E038E" w:rsidP="00B94E67">
            <w:pPr>
              <w:rPr>
                <w:i/>
                <w:sz w:val="24"/>
              </w:rPr>
            </w:pPr>
          </w:p>
        </w:tc>
      </w:tr>
      <w:tr w:rsidR="008E038E" w14:paraId="76B23EFB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B698EC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tcBorders>
              <w:bottom w:val="single" w:sz="18" w:space="0" w:color="auto"/>
            </w:tcBorders>
            <w:vAlign w:val="center"/>
          </w:tcPr>
          <w:p w14:paraId="0C155CEB" w14:textId="2EA9078E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SUMIF</w:t>
            </w:r>
            <w:r w:rsidR="00EF5837">
              <w:rPr>
                <w:color w:val="2F5496" w:themeColor="accent5" w:themeShade="BF"/>
                <w:sz w:val="24"/>
              </w:rPr>
              <w:t>S</w:t>
            </w:r>
          </w:p>
        </w:tc>
        <w:tc>
          <w:tcPr>
            <w:tcW w:w="3743" w:type="dxa"/>
            <w:tcBorders>
              <w:bottom w:val="single" w:sz="18" w:space="0" w:color="auto"/>
            </w:tcBorders>
            <w:vAlign w:val="center"/>
          </w:tcPr>
          <w:p w14:paraId="2A9A6C47" w14:textId="1BE2641E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 xml:space="preserve">Adds up values that meet </w:t>
            </w:r>
            <w:r w:rsidR="00EF5837">
              <w:rPr>
                <w:sz w:val="24"/>
              </w:rPr>
              <w:t>one or more</w:t>
            </w:r>
            <w:r>
              <w:rPr>
                <w:sz w:val="24"/>
              </w:rPr>
              <w:t xml:space="preserve"> condition</w:t>
            </w:r>
            <w:r w:rsidR="00EF5837">
              <w:rPr>
                <w:sz w:val="24"/>
              </w:rPr>
              <w:t>s</w:t>
            </w:r>
            <w:r w:rsidR="001E3F18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bottom w:val="single" w:sz="18" w:space="0" w:color="auto"/>
              <w:right w:val="single" w:sz="18" w:space="0" w:color="auto"/>
            </w:tcBorders>
          </w:tcPr>
          <w:p w14:paraId="0138AF85" w14:textId="61FEC646" w:rsidR="009C6165" w:rsidRPr="008E038E" w:rsidRDefault="00EF5837" w:rsidP="00B94E6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Older </w:t>
            </w:r>
            <w:r w:rsidR="009C6165">
              <w:rPr>
                <w:i/>
                <w:sz w:val="24"/>
              </w:rPr>
              <w:t>function</w:t>
            </w:r>
            <w:r>
              <w:rPr>
                <w:i/>
                <w:sz w:val="24"/>
              </w:rPr>
              <w:t xml:space="preserve"> </w:t>
            </w:r>
            <w:r w:rsidR="008E038E" w:rsidRPr="008E038E">
              <w:rPr>
                <w:i/>
                <w:sz w:val="24"/>
              </w:rPr>
              <w:t xml:space="preserve">SUMIF </w:t>
            </w:r>
            <w:r>
              <w:rPr>
                <w:i/>
                <w:sz w:val="24"/>
              </w:rPr>
              <w:t xml:space="preserve">only </w:t>
            </w:r>
            <w:r w:rsidR="008E038E" w:rsidRPr="008E038E">
              <w:rPr>
                <w:i/>
                <w:sz w:val="24"/>
              </w:rPr>
              <w:t>allo</w:t>
            </w:r>
            <w:r>
              <w:rPr>
                <w:i/>
                <w:sz w:val="24"/>
              </w:rPr>
              <w:t>ws one</w:t>
            </w:r>
            <w:r w:rsidR="008E038E" w:rsidRPr="008E038E">
              <w:rPr>
                <w:i/>
                <w:sz w:val="24"/>
              </w:rPr>
              <w:t xml:space="preserve"> condition</w:t>
            </w:r>
            <w:r w:rsidR="00D868B2">
              <w:rPr>
                <w:i/>
                <w:sz w:val="24"/>
              </w:rPr>
              <w:t>.</w:t>
            </w:r>
          </w:p>
        </w:tc>
      </w:tr>
      <w:tr w:rsidR="008E038E" w14:paraId="7E51B370" w14:textId="77777777" w:rsidTr="001E3F18">
        <w:trPr>
          <w:trHeight w:val="680"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270FD5" w14:textId="77777777" w:rsidR="008E038E" w:rsidRPr="008E038E" w:rsidRDefault="008E038E" w:rsidP="008E038E">
            <w:pPr>
              <w:rPr>
                <w:b/>
                <w:sz w:val="24"/>
              </w:rPr>
            </w:pPr>
            <w:r w:rsidRPr="008E038E">
              <w:rPr>
                <w:b/>
                <w:sz w:val="24"/>
              </w:rPr>
              <w:t>Statistical</w:t>
            </w:r>
          </w:p>
        </w:tc>
        <w:tc>
          <w:tcPr>
            <w:tcW w:w="1687" w:type="dxa"/>
            <w:tcBorders>
              <w:top w:val="single" w:sz="18" w:space="0" w:color="auto"/>
            </w:tcBorders>
            <w:vAlign w:val="center"/>
          </w:tcPr>
          <w:p w14:paraId="08972BEF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AVERAGE</w:t>
            </w:r>
          </w:p>
        </w:tc>
        <w:tc>
          <w:tcPr>
            <w:tcW w:w="3743" w:type="dxa"/>
            <w:tcBorders>
              <w:top w:val="single" w:sz="18" w:space="0" w:color="auto"/>
            </w:tcBorders>
            <w:vAlign w:val="center"/>
          </w:tcPr>
          <w:p w14:paraId="2A7D233A" w14:textId="57278194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>Calculates the mean average of a set of numbers</w:t>
            </w:r>
            <w:r w:rsidR="001E3F18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top w:val="single" w:sz="18" w:space="0" w:color="auto"/>
              <w:right w:val="single" w:sz="18" w:space="0" w:color="auto"/>
            </w:tcBorders>
          </w:tcPr>
          <w:p w14:paraId="1DBD32C7" w14:textId="36E74CEA" w:rsidR="008E038E" w:rsidRPr="008E038E" w:rsidRDefault="00CC2C71" w:rsidP="00B94E6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Excel also knows MEDIAN and MODE.</w:t>
            </w:r>
          </w:p>
        </w:tc>
      </w:tr>
      <w:tr w:rsidR="008E038E" w14:paraId="27DB38BF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</w:tcBorders>
            <w:vAlign w:val="center"/>
          </w:tcPr>
          <w:p w14:paraId="1F5DC3E7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6B314444" w14:textId="62F73881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COUNTIF</w:t>
            </w:r>
            <w:r w:rsidR="009C6165">
              <w:rPr>
                <w:color w:val="2F5496" w:themeColor="accent5" w:themeShade="BF"/>
                <w:sz w:val="24"/>
              </w:rPr>
              <w:t>S</w:t>
            </w:r>
          </w:p>
        </w:tc>
        <w:tc>
          <w:tcPr>
            <w:tcW w:w="3743" w:type="dxa"/>
            <w:vAlign w:val="center"/>
          </w:tcPr>
          <w:p w14:paraId="5C14CC41" w14:textId="21A2EAD3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 xml:space="preserve">Counts the number of cells that meet </w:t>
            </w:r>
            <w:r w:rsidR="009C6165">
              <w:rPr>
                <w:sz w:val="24"/>
              </w:rPr>
              <w:t>one or more</w:t>
            </w:r>
            <w:r>
              <w:rPr>
                <w:sz w:val="24"/>
              </w:rPr>
              <w:t xml:space="preserve"> condition</w:t>
            </w:r>
            <w:r w:rsidR="009C6165">
              <w:rPr>
                <w:sz w:val="24"/>
              </w:rPr>
              <w:t>s</w:t>
            </w:r>
            <w:r w:rsidR="001E3F18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right w:val="single" w:sz="18" w:space="0" w:color="auto"/>
            </w:tcBorders>
          </w:tcPr>
          <w:p w14:paraId="24ECB4A7" w14:textId="06095DD9" w:rsidR="008E038E" w:rsidRPr="008E038E" w:rsidRDefault="009C6165" w:rsidP="00B94E6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Older function </w:t>
            </w:r>
            <w:r w:rsidR="008E038E" w:rsidRPr="008E038E">
              <w:rPr>
                <w:i/>
                <w:sz w:val="24"/>
              </w:rPr>
              <w:t xml:space="preserve">COUNTIF </w:t>
            </w:r>
            <w:r>
              <w:rPr>
                <w:i/>
                <w:sz w:val="24"/>
              </w:rPr>
              <w:t xml:space="preserve">only </w:t>
            </w:r>
            <w:r w:rsidR="008E038E" w:rsidRPr="008E038E">
              <w:rPr>
                <w:i/>
                <w:sz w:val="24"/>
              </w:rPr>
              <w:t xml:space="preserve">allows </w:t>
            </w:r>
            <w:r w:rsidR="00EF3DFD">
              <w:rPr>
                <w:i/>
                <w:sz w:val="24"/>
              </w:rPr>
              <w:t>one</w:t>
            </w:r>
            <w:r w:rsidR="008E038E" w:rsidRPr="008E038E">
              <w:rPr>
                <w:i/>
                <w:sz w:val="24"/>
              </w:rPr>
              <w:t xml:space="preserve"> condition</w:t>
            </w:r>
            <w:r w:rsidR="00D868B2">
              <w:rPr>
                <w:i/>
                <w:sz w:val="24"/>
              </w:rPr>
              <w:t>.</w:t>
            </w:r>
          </w:p>
        </w:tc>
      </w:tr>
      <w:tr w:rsidR="008E038E" w14:paraId="754ED131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01CB534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tcBorders>
              <w:bottom w:val="single" w:sz="18" w:space="0" w:color="auto"/>
            </w:tcBorders>
            <w:vAlign w:val="center"/>
          </w:tcPr>
          <w:p w14:paraId="0860601D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MIN / MAX</w:t>
            </w:r>
          </w:p>
        </w:tc>
        <w:tc>
          <w:tcPr>
            <w:tcW w:w="3743" w:type="dxa"/>
            <w:tcBorders>
              <w:bottom w:val="single" w:sz="18" w:space="0" w:color="auto"/>
            </w:tcBorders>
            <w:vAlign w:val="center"/>
          </w:tcPr>
          <w:p w14:paraId="7453F24D" w14:textId="4070C80F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>Gives the smallest / largest value in a set</w:t>
            </w:r>
            <w:r w:rsidR="00D868B2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bottom w:val="single" w:sz="18" w:space="0" w:color="auto"/>
              <w:right w:val="single" w:sz="18" w:space="0" w:color="auto"/>
            </w:tcBorders>
          </w:tcPr>
          <w:p w14:paraId="538375E6" w14:textId="77777777" w:rsidR="008E038E" w:rsidRPr="008E038E" w:rsidRDefault="008E038E" w:rsidP="00B94E67">
            <w:pPr>
              <w:rPr>
                <w:i/>
                <w:sz w:val="24"/>
              </w:rPr>
            </w:pPr>
          </w:p>
        </w:tc>
      </w:tr>
      <w:tr w:rsidR="008E038E" w14:paraId="6DF7C44D" w14:textId="77777777" w:rsidTr="001E3F18">
        <w:trPr>
          <w:trHeight w:val="680"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BC406E" w14:textId="77777777" w:rsidR="008E038E" w:rsidRPr="008E038E" w:rsidRDefault="008E038E" w:rsidP="008E038E">
            <w:pPr>
              <w:rPr>
                <w:b/>
                <w:sz w:val="24"/>
              </w:rPr>
            </w:pPr>
            <w:r w:rsidRPr="008E038E">
              <w:rPr>
                <w:b/>
                <w:sz w:val="24"/>
              </w:rPr>
              <w:t>Lookup &amp; Reference</w:t>
            </w:r>
          </w:p>
        </w:tc>
        <w:tc>
          <w:tcPr>
            <w:tcW w:w="1687" w:type="dxa"/>
            <w:tcBorders>
              <w:top w:val="single" w:sz="18" w:space="0" w:color="auto"/>
            </w:tcBorders>
            <w:vAlign w:val="center"/>
          </w:tcPr>
          <w:p w14:paraId="3000B113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CHOOSE</w:t>
            </w:r>
          </w:p>
        </w:tc>
        <w:tc>
          <w:tcPr>
            <w:tcW w:w="3743" w:type="dxa"/>
            <w:tcBorders>
              <w:top w:val="single" w:sz="18" w:space="0" w:color="auto"/>
            </w:tcBorders>
            <w:vAlign w:val="center"/>
          </w:tcPr>
          <w:p w14:paraId="2595FC26" w14:textId="77777777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>Chooses a value or action based on a given number</w:t>
            </w:r>
          </w:p>
        </w:tc>
        <w:tc>
          <w:tcPr>
            <w:tcW w:w="3528" w:type="dxa"/>
            <w:tcBorders>
              <w:top w:val="single" w:sz="18" w:space="0" w:color="auto"/>
              <w:right w:val="single" w:sz="18" w:space="0" w:color="auto"/>
            </w:tcBorders>
          </w:tcPr>
          <w:p w14:paraId="05F6F3E8" w14:textId="77777777" w:rsidR="008E038E" w:rsidRPr="008E038E" w:rsidRDefault="008E038E" w:rsidP="00B94E67">
            <w:pPr>
              <w:rPr>
                <w:i/>
                <w:sz w:val="24"/>
              </w:rPr>
            </w:pPr>
          </w:p>
        </w:tc>
      </w:tr>
      <w:tr w:rsidR="008E038E" w14:paraId="73395DAE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532A094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tcBorders>
              <w:bottom w:val="single" w:sz="18" w:space="0" w:color="auto"/>
            </w:tcBorders>
            <w:vAlign w:val="center"/>
          </w:tcPr>
          <w:p w14:paraId="1247291B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VLOOKUP</w:t>
            </w:r>
          </w:p>
        </w:tc>
        <w:tc>
          <w:tcPr>
            <w:tcW w:w="3743" w:type="dxa"/>
            <w:tcBorders>
              <w:bottom w:val="single" w:sz="18" w:space="0" w:color="auto"/>
            </w:tcBorders>
            <w:vAlign w:val="center"/>
          </w:tcPr>
          <w:p w14:paraId="4F00B465" w14:textId="5519091E" w:rsidR="008E038E" w:rsidRDefault="008E038E" w:rsidP="00D868B2">
            <w:pPr>
              <w:rPr>
                <w:sz w:val="24"/>
              </w:rPr>
            </w:pPr>
            <w:r>
              <w:rPr>
                <w:sz w:val="24"/>
              </w:rPr>
              <w:t xml:space="preserve">Looks up a </w:t>
            </w:r>
            <w:r w:rsidR="00D868B2">
              <w:rPr>
                <w:sz w:val="24"/>
              </w:rPr>
              <w:t xml:space="preserve">value in table, </w:t>
            </w:r>
            <w:r>
              <w:rPr>
                <w:sz w:val="24"/>
              </w:rPr>
              <w:t>return</w:t>
            </w:r>
            <w:r w:rsidR="00D868B2">
              <w:rPr>
                <w:sz w:val="24"/>
              </w:rPr>
              <w:t>ing</w:t>
            </w:r>
            <w:r>
              <w:rPr>
                <w:sz w:val="24"/>
              </w:rPr>
              <w:t xml:space="preserve"> the </w:t>
            </w:r>
            <w:r w:rsidR="00D868B2">
              <w:rPr>
                <w:sz w:val="24"/>
              </w:rPr>
              <w:t>value</w:t>
            </w:r>
            <w:r>
              <w:rPr>
                <w:sz w:val="24"/>
              </w:rPr>
              <w:t xml:space="preserve"> of a cell in the same row</w:t>
            </w:r>
            <w:r w:rsidR="00D868B2">
              <w:rPr>
                <w:sz w:val="24"/>
              </w:rPr>
              <w:t xml:space="preserve"> in a column to the right.</w:t>
            </w:r>
          </w:p>
        </w:tc>
        <w:tc>
          <w:tcPr>
            <w:tcW w:w="3528" w:type="dxa"/>
            <w:tcBorders>
              <w:bottom w:val="single" w:sz="18" w:space="0" w:color="auto"/>
              <w:right w:val="single" w:sz="18" w:space="0" w:color="auto"/>
            </w:tcBorders>
          </w:tcPr>
          <w:p w14:paraId="69155A62" w14:textId="30620F52" w:rsidR="008E038E" w:rsidRPr="008E038E" w:rsidRDefault="008E038E" w:rsidP="00B94E67">
            <w:pPr>
              <w:rPr>
                <w:i/>
                <w:sz w:val="24"/>
              </w:rPr>
            </w:pPr>
            <w:r w:rsidRPr="008E038E">
              <w:rPr>
                <w:i/>
                <w:sz w:val="24"/>
              </w:rPr>
              <w:t>See also XLOOKUP</w:t>
            </w:r>
            <w:r w:rsidR="00D868B2">
              <w:rPr>
                <w:i/>
                <w:sz w:val="24"/>
              </w:rPr>
              <w:t>.</w:t>
            </w:r>
          </w:p>
        </w:tc>
      </w:tr>
      <w:tr w:rsidR="008E038E" w14:paraId="58F002E6" w14:textId="77777777" w:rsidTr="001E3F18">
        <w:trPr>
          <w:trHeight w:val="680"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ACBD49E" w14:textId="77777777" w:rsidR="008E038E" w:rsidRPr="008E038E" w:rsidRDefault="008E038E" w:rsidP="008E038E">
            <w:pPr>
              <w:rPr>
                <w:b/>
                <w:sz w:val="24"/>
              </w:rPr>
            </w:pPr>
            <w:r w:rsidRPr="008E038E">
              <w:rPr>
                <w:b/>
                <w:sz w:val="24"/>
              </w:rPr>
              <w:t>Text</w:t>
            </w:r>
          </w:p>
        </w:tc>
        <w:tc>
          <w:tcPr>
            <w:tcW w:w="1687" w:type="dxa"/>
            <w:tcBorders>
              <w:top w:val="single" w:sz="18" w:space="0" w:color="auto"/>
            </w:tcBorders>
            <w:vAlign w:val="center"/>
          </w:tcPr>
          <w:p w14:paraId="78A8ADB4" w14:textId="7C0558A2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CONCAT</w:t>
            </w:r>
          </w:p>
        </w:tc>
        <w:tc>
          <w:tcPr>
            <w:tcW w:w="3743" w:type="dxa"/>
            <w:tcBorders>
              <w:top w:val="single" w:sz="18" w:space="0" w:color="auto"/>
            </w:tcBorders>
            <w:vAlign w:val="center"/>
          </w:tcPr>
          <w:p w14:paraId="7A1CB96A" w14:textId="5F81D110" w:rsidR="008E038E" w:rsidRDefault="008A57A6" w:rsidP="00862BCA">
            <w:pPr>
              <w:rPr>
                <w:sz w:val="24"/>
              </w:rPr>
            </w:pPr>
            <w:r>
              <w:rPr>
                <w:sz w:val="24"/>
              </w:rPr>
              <w:t>Concatenates (joins)</w:t>
            </w:r>
            <w:r w:rsidR="008E038E">
              <w:rPr>
                <w:sz w:val="24"/>
              </w:rPr>
              <w:t xml:space="preserve"> text together</w:t>
            </w:r>
            <w:r w:rsidR="00D868B2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top w:val="single" w:sz="18" w:space="0" w:color="auto"/>
              <w:right w:val="single" w:sz="18" w:space="0" w:color="auto"/>
            </w:tcBorders>
          </w:tcPr>
          <w:p w14:paraId="3B020E6B" w14:textId="31D73C00" w:rsidR="008E038E" w:rsidRPr="008E038E" w:rsidRDefault="008A57A6" w:rsidP="00B94E67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Older versions</w:t>
            </w:r>
            <w:r w:rsidR="00EF5647">
              <w:rPr>
                <w:i/>
                <w:sz w:val="24"/>
              </w:rPr>
              <w:t>, like 2016,</w:t>
            </w:r>
            <w:r>
              <w:rPr>
                <w:i/>
                <w:sz w:val="24"/>
              </w:rPr>
              <w:t xml:space="preserve"> have CONCATENATE</w:t>
            </w:r>
            <w:r w:rsidR="00EF5647">
              <w:rPr>
                <w:i/>
                <w:sz w:val="24"/>
              </w:rPr>
              <w:t xml:space="preserve"> instead</w:t>
            </w:r>
            <w:r>
              <w:rPr>
                <w:i/>
                <w:sz w:val="24"/>
              </w:rPr>
              <w:t>, which this replaces.</w:t>
            </w:r>
          </w:p>
        </w:tc>
      </w:tr>
      <w:tr w:rsidR="008E038E" w14:paraId="263268C6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</w:tcBorders>
            <w:vAlign w:val="center"/>
          </w:tcPr>
          <w:p w14:paraId="0AAC1E34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080F72E8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LEN</w:t>
            </w:r>
          </w:p>
        </w:tc>
        <w:tc>
          <w:tcPr>
            <w:tcW w:w="3743" w:type="dxa"/>
            <w:vAlign w:val="center"/>
          </w:tcPr>
          <w:p w14:paraId="53B7E2BB" w14:textId="3C7FB33E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>Returns the number of characters in some text</w:t>
            </w:r>
            <w:r w:rsidR="00D868B2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right w:val="single" w:sz="18" w:space="0" w:color="auto"/>
            </w:tcBorders>
          </w:tcPr>
          <w:p w14:paraId="5081FF77" w14:textId="77777777" w:rsidR="008E038E" w:rsidRPr="008E038E" w:rsidRDefault="008E038E" w:rsidP="00B94E67">
            <w:pPr>
              <w:rPr>
                <w:i/>
                <w:sz w:val="24"/>
              </w:rPr>
            </w:pPr>
          </w:p>
        </w:tc>
      </w:tr>
      <w:tr w:rsidR="008E038E" w14:paraId="397C5852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</w:tcBorders>
            <w:vAlign w:val="center"/>
          </w:tcPr>
          <w:p w14:paraId="76EA4706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14B39BE1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UPPER / LOWER / PROPER</w:t>
            </w:r>
          </w:p>
        </w:tc>
        <w:tc>
          <w:tcPr>
            <w:tcW w:w="3743" w:type="dxa"/>
            <w:vAlign w:val="center"/>
          </w:tcPr>
          <w:p w14:paraId="496FD364" w14:textId="0A0C2838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 xml:space="preserve">Converts text to </w:t>
            </w:r>
            <w:r w:rsidR="00FA051B">
              <w:rPr>
                <w:sz w:val="24"/>
              </w:rPr>
              <w:t>UPPERCASE</w:t>
            </w:r>
            <w:r>
              <w:rPr>
                <w:sz w:val="24"/>
              </w:rPr>
              <w:t xml:space="preserve">, lowercase or </w:t>
            </w:r>
            <w:r w:rsidR="00FA051B">
              <w:rPr>
                <w:sz w:val="24"/>
              </w:rPr>
              <w:t>P</w:t>
            </w:r>
            <w:r>
              <w:rPr>
                <w:sz w:val="24"/>
              </w:rPr>
              <w:t>roper (</w:t>
            </w:r>
            <w:r w:rsidR="00FA051B">
              <w:rPr>
                <w:sz w:val="24"/>
              </w:rPr>
              <w:t>T</w:t>
            </w:r>
            <w:r>
              <w:rPr>
                <w:sz w:val="24"/>
              </w:rPr>
              <w:t xml:space="preserve">itle) </w:t>
            </w:r>
            <w:r w:rsidR="00FA051B">
              <w:rPr>
                <w:sz w:val="24"/>
              </w:rPr>
              <w:t>C</w:t>
            </w:r>
            <w:r>
              <w:rPr>
                <w:sz w:val="24"/>
              </w:rPr>
              <w:t>ase</w:t>
            </w:r>
            <w:r w:rsidR="00D868B2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right w:val="single" w:sz="18" w:space="0" w:color="auto"/>
            </w:tcBorders>
          </w:tcPr>
          <w:p w14:paraId="620D7632" w14:textId="77777777" w:rsidR="008E038E" w:rsidRPr="008E038E" w:rsidRDefault="008E038E" w:rsidP="00B94E67">
            <w:pPr>
              <w:rPr>
                <w:i/>
                <w:sz w:val="24"/>
              </w:rPr>
            </w:pPr>
          </w:p>
        </w:tc>
      </w:tr>
      <w:tr w:rsidR="008E038E" w14:paraId="37EACD1F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</w:tcBorders>
            <w:vAlign w:val="center"/>
          </w:tcPr>
          <w:p w14:paraId="72551ACD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45F22295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LEFT / MID / RIGHT</w:t>
            </w:r>
          </w:p>
        </w:tc>
        <w:tc>
          <w:tcPr>
            <w:tcW w:w="3743" w:type="dxa"/>
            <w:vAlign w:val="center"/>
          </w:tcPr>
          <w:p w14:paraId="75258E8F" w14:textId="0F6FA5E4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>Returns a number of characters from the left, middle or right</w:t>
            </w:r>
            <w:r w:rsidR="00FA051B">
              <w:rPr>
                <w:sz w:val="24"/>
              </w:rPr>
              <w:t xml:space="preserve"> end</w:t>
            </w:r>
            <w:r>
              <w:rPr>
                <w:sz w:val="24"/>
              </w:rPr>
              <w:t xml:space="preserve"> of text</w:t>
            </w:r>
            <w:r w:rsidR="00D868B2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right w:val="single" w:sz="18" w:space="0" w:color="auto"/>
            </w:tcBorders>
          </w:tcPr>
          <w:p w14:paraId="3CDAFB63" w14:textId="77777777" w:rsidR="008E038E" w:rsidRPr="008E038E" w:rsidRDefault="008E038E" w:rsidP="008E038E">
            <w:pPr>
              <w:rPr>
                <w:i/>
                <w:sz w:val="24"/>
              </w:rPr>
            </w:pPr>
          </w:p>
        </w:tc>
      </w:tr>
      <w:tr w:rsidR="008E038E" w14:paraId="1D29D3CC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</w:tcBorders>
            <w:vAlign w:val="center"/>
          </w:tcPr>
          <w:p w14:paraId="45CBF507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vAlign w:val="center"/>
          </w:tcPr>
          <w:p w14:paraId="3C83F46C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TRIM</w:t>
            </w:r>
          </w:p>
        </w:tc>
        <w:tc>
          <w:tcPr>
            <w:tcW w:w="3743" w:type="dxa"/>
            <w:vAlign w:val="center"/>
          </w:tcPr>
          <w:p w14:paraId="2D4495C6" w14:textId="493BE27C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>Removes unnecessary spaces from text</w:t>
            </w:r>
            <w:r w:rsidR="00D868B2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right w:val="single" w:sz="18" w:space="0" w:color="auto"/>
            </w:tcBorders>
          </w:tcPr>
          <w:p w14:paraId="3B328BCC" w14:textId="77777777" w:rsidR="008E038E" w:rsidRPr="008E038E" w:rsidRDefault="008E038E" w:rsidP="008E038E">
            <w:pPr>
              <w:rPr>
                <w:i/>
                <w:sz w:val="24"/>
              </w:rPr>
            </w:pPr>
          </w:p>
        </w:tc>
      </w:tr>
      <w:tr w:rsidR="008E038E" w14:paraId="267029E2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AF05E9" w14:textId="77777777" w:rsidR="008E038E" w:rsidRPr="008E038E" w:rsidRDefault="008E038E" w:rsidP="008E038E">
            <w:pPr>
              <w:rPr>
                <w:b/>
                <w:sz w:val="24"/>
              </w:rPr>
            </w:pPr>
          </w:p>
        </w:tc>
        <w:tc>
          <w:tcPr>
            <w:tcW w:w="1687" w:type="dxa"/>
            <w:tcBorders>
              <w:bottom w:val="single" w:sz="18" w:space="0" w:color="auto"/>
            </w:tcBorders>
            <w:vAlign w:val="center"/>
          </w:tcPr>
          <w:p w14:paraId="1D829C74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FIND</w:t>
            </w:r>
          </w:p>
        </w:tc>
        <w:tc>
          <w:tcPr>
            <w:tcW w:w="3743" w:type="dxa"/>
            <w:tcBorders>
              <w:bottom w:val="single" w:sz="18" w:space="0" w:color="auto"/>
            </w:tcBorders>
            <w:vAlign w:val="center"/>
          </w:tcPr>
          <w:p w14:paraId="36B8DBB1" w14:textId="196C93E7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 xml:space="preserve">Searches for some text in a larger piece of text and returns the position of those characters </w:t>
            </w:r>
            <w:r w:rsidR="00F47F85">
              <w:rPr>
                <w:sz w:val="24"/>
              </w:rPr>
              <w:t>(</w:t>
            </w:r>
            <w:r>
              <w:rPr>
                <w:sz w:val="24"/>
              </w:rPr>
              <w:t>if found</w:t>
            </w:r>
            <w:r w:rsidR="00F47F85">
              <w:rPr>
                <w:sz w:val="24"/>
              </w:rPr>
              <w:t>)</w:t>
            </w:r>
            <w:r w:rsidR="00D868B2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bottom w:val="single" w:sz="18" w:space="0" w:color="auto"/>
              <w:right w:val="single" w:sz="18" w:space="0" w:color="auto"/>
            </w:tcBorders>
          </w:tcPr>
          <w:p w14:paraId="6CD0EF10" w14:textId="77777777" w:rsidR="008E038E" w:rsidRPr="008E038E" w:rsidRDefault="008E038E" w:rsidP="008E038E">
            <w:pPr>
              <w:rPr>
                <w:i/>
                <w:sz w:val="24"/>
              </w:rPr>
            </w:pPr>
          </w:p>
        </w:tc>
      </w:tr>
      <w:tr w:rsidR="008E038E" w14:paraId="07CA99DA" w14:textId="77777777" w:rsidTr="001E3F18">
        <w:trPr>
          <w:trHeight w:val="680"/>
        </w:trPr>
        <w:tc>
          <w:tcPr>
            <w:tcW w:w="152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037A53" w14:textId="77777777" w:rsidR="008E038E" w:rsidRPr="008E038E" w:rsidRDefault="008E038E" w:rsidP="008E038E">
            <w:pPr>
              <w:rPr>
                <w:b/>
                <w:sz w:val="24"/>
              </w:rPr>
            </w:pPr>
            <w:r w:rsidRPr="008E038E">
              <w:rPr>
                <w:b/>
                <w:sz w:val="24"/>
              </w:rPr>
              <w:t>Logical</w:t>
            </w:r>
          </w:p>
        </w:tc>
        <w:tc>
          <w:tcPr>
            <w:tcW w:w="1687" w:type="dxa"/>
            <w:tcBorders>
              <w:top w:val="single" w:sz="18" w:space="0" w:color="auto"/>
            </w:tcBorders>
            <w:vAlign w:val="center"/>
          </w:tcPr>
          <w:p w14:paraId="787896F8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IF</w:t>
            </w:r>
          </w:p>
        </w:tc>
        <w:tc>
          <w:tcPr>
            <w:tcW w:w="3743" w:type="dxa"/>
            <w:tcBorders>
              <w:top w:val="single" w:sz="18" w:space="0" w:color="auto"/>
            </w:tcBorders>
            <w:vAlign w:val="center"/>
          </w:tcPr>
          <w:p w14:paraId="4544999C" w14:textId="41B7AF4E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>Does one thing if a condition is true, and something else if it’s false</w:t>
            </w:r>
            <w:r w:rsidR="00D868B2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top w:val="single" w:sz="18" w:space="0" w:color="auto"/>
              <w:right w:val="single" w:sz="18" w:space="0" w:color="auto"/>
            </w:tcBorders>
          </w:tcPr>
          <w:p w14:paraId="73C5D6B4" w14:textId="77777777" w:rsidR="008E038E" w:rsidRPr="008E038E" w:rsidRDefault="008E038E" w:rsidP="008E038E">
            <w:pPr>
              <w:rPr>
                <w:i/>
                <w:sz w:val="24"/>
              </w:rPr>
            </w:pPr>
          </w:p>
        </w:tc>
      </w:tr>
      <w:tr w:rsidR="008E038E" w14:paraId="1E4995EE" w14:textId="77777777" w:rsidTr="001E3F18">
        <w:trPr>
          <w:trHeight w:val="680"/>
        </w:trPr>
        <w:tc>
          <w:tcPr>
            <w:tcW w:w="152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27CE763" w14:textId="77777777" w:rsidR="008E038E" w:rsidRDefault="008E038E" w:rsidP="008E038E">
            <w:pPr>
              <w:rPr>
                <w:sz w:val="24"/>
              </w:rPr>
            </w:pPr>
          </w:p>
        </w:tc>
        <w:tc>
          <w:tcPr>
            <w:tcW w:w="1687" w:type="dxa"/>
            <w:tcBorders>
              <w:bottom w:val="single" w:sz="18" w:space="0" w:color="auto"/>
            </w:tcBorders>
            <w:vAlign w:val="center"/>
          </w:tcPr>
          <w:p w14:paraId="0CC5745E" w14:textId="77777777" w:rsidR="008E038E" w:rsidRPr="008E038E" w:rsidRDefault="008E038E" w:rsidP="008E038E">
            <w:pPr>
              <w:rPr>
                <w:color w:val="2F5496" w:themeColor="accent5" w:themeShade="BF"/>
                <w:sz w:val="24"/>
              </w:rPr>
            </w:pPr>
            <w:r w:rsidRPr="008E038E">
              <w:rPr>
                <w:color w:val="2F5496" w:themeColor="accent5" w:themeShade="BF"/>
                <w:sz w:val="24"/>
              </w:rPr>
              <w:t>AND / OR</w:t>
            </w:r>
          </w:p>
        </w:tc>
        <w:tc>
          <w:tcPr>
            <w:tcW w:w="3743" w:type="dxa"/>
            <w:tcBorders>
              <w:bottom w:val="single" w:sz="18" w:space="0" w:color="auto"/>
            </w:tcBorders>
            <w:vAlign w:val="center"/>
          </w:tcPr>
          <w:p w14:paraId="0E0E04DC" w14:textId="3ECD2498" w:rsidR="008E038E" w:rsidRDefault="008E038E" w:rsidP="001E3F18">
            <w:pPr>
              <w:rPr>
                <w:sz w:val="24"/>
              </w:rPr>
            </w:pPr>
            <w:r>
              <w:rPr>
                <w:sz w:val="24"/>
              </w:rPr>
              <w:t>Allows more than one condition to be tested</w:t>
            </w:r>
            <w:r w:rsidR="00D868B2">
              <w:rPr>
                <w:sz w:val="24"/>
              </w:rPr>
              <w:t>.</w:t>
            </w:r>
          </w:p>
        </w:tc>
        <w:tc>
          <w:tcPr>
            <w:tcW w:w="3528" w:type="dxa"/>
            <w:tcBorders>
              <w:bottom w:val="single" w:sz="18" w:space="0" w:color="auto"/>
              <w:right w:val="single" w:sz="18" w:space="0" w:color="auto"/>
            </w:tcBorders>
          </w:tcPr>
          <w:p w14:paraId="4ADD13B3" w14:textId="77777777" w:rsidR="008E038E" w:rsidRPr="008E038E" w:rsidRDefault="008E038E" w:rsidP="008E038E">
            <w:pPr>
              <w:rPr>
                <w:i/>
                <w:sz w:val="24"/>
              </w:rPr>
            </w:pPr>
          </w:p>
        </w:tc>
      </w:tr>
    </w:tbl>
    <w:p w14:paraId="486F04BF" w14:textId="77777777" w:rsidR="00FB7AF1" w:rsidRDefault="00FB7AF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E175591" w14:textId="5F1D5E37" w:rsidR="00FB7AF1" w:rsidRDefault="00DB1880" w:rsidP="00FB7AF1">
      <w:pPr>
        <w:pStyle w:val="Heading1"/>
      </w:pPr>
      <w:r>
        <w:lastRenderedPageBreak/>
        <w:t xml:space="preserve">Excel </w:t>
      </w:r>
      <w:r w:rsidR="00FB7AF1">
        <w:t>Shortcut Spotter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2693"/>
        <w:gridCol w:w="6113"/>
      </w:tblGrid>
      <w:tr w:rsidR="00FB7AF1" w:rsidRPr="004C0B74" w14:paraId="569A7EBC" w14:textId="77777777" w:rsidTr="00656911"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403A8A0C" w14:textId="77777777" w:rsidR="00FB7AF1" w:rsidRPr="004C0B74" w:rsidRDefault="00FB7AF1" w:rsidP="00656911">
            <w:pPr>
              <w:rPr>
                <w:b/>
                <w:sz w:val="28"/>
              </w:rPr>
            </w:pPr>
            <w:r w:rsidRPr="004C0B74">
              <w:rPr>
                <w:b/>
                <w:sz w:val="28"/>
              </w:rPr>
              <w:t>Category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8D08D" w:themeFill="accent6" w:themeFillTint="99"/>
          </w:tcPr>
          <w:p w14:paraId="20CEB731" w14:textId="77777777" w:rsidR="00FB7AF1" w:rsidRPr="004C0B74" w:rsidRDefault="00FB7AF1" w:rsidP="00656911">
            <w:pPr>
              <w:rPr>
                <w:b/>
                <w:sz w:val="28"/>
              </w:rPr>
            </w:pPr>
            <w:r w:rsidRPr="004C0B74">
              <w:rPr>
                <w:b/>
                <w:sz w:val="28"/>
              </w:rPr>
              <w:t>Shortcut</w:t>
            </w:r>
          </w:p>
        </w:tc>
        <w:tc>
          <w:tcPr>
            <w:tcW w:w="61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14:paraId="35569B8F" w14:textId="77777777" w:rsidR="00FB7AF1" w:rsidRPr="004C0B74" w:rsidRDefault="00FB7AF1" w:rsidP="00656911">
            <w:pPr>
              <w:rPr>
                <w:b/>
                <w:sz w:val="28"/>
              </w:rPr>
            </w:pPr>
            <w:r w:rsidRPr="004C0B74">
              <w:rPr>
                <w:b/>
                <w:sz w:val="28"/>
              </w:rPr>
              <w:t>What it does</w:t>
            </w:r>
          </w:p>
        </w:tc>
      </w:tr>
      <w:tr w:rsidR="00FB7AF1" w14:paraId="65C6A22A" w14:textId="77777777" w:rsidTr="00656911">
        <w:trPr>
          <w:trHeight w:val="397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FCDE91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General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22F34C93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Z</w:t>
            </w:r>
          </w:p>
        </w:tc>
        <w:tc>
          <w:tcPr>
            <w:tcW w:w="6113" w:type="dxa"/>
            <w:tcBorders>
              <w:top w:val="single" w:sz="18" w:space="0" w:color="auto"/>
              <w:right w:val="single" w:sz="18" w:space="0" w:color="auto"/>
            </w:tcBorders>
          </w:tcPr>
          <w:p w14:paraId="6ACD6C75" w14:textId="77777777" w:rsidR="00FB7AF1" w:rsidRDefault="00FB7AF1" w:rsidP="00656911"/>
        </w:tc>
      </w:tr>
      <w:tr w:rsidR="00FB7AF1" w14:paraId="30D484C4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10480133" w14:textId="77777777" w:rsidR="00FB7AF1" w:rsidRDefault="00FB7AF1" w:rsidP="00656911"/>
        </w:tc>
        <w:tc>
          <w:tcPr>
            <w:tcW w:w="2693" w:type="dxa"/>
            <w:vAlign w:val="center"/>
          </w:tcPr>
          <w:p w14:paraId="3562B022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Y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260BE171" w14:textId="77777777" w:rsidR="00FB7AF1" w:rsidRDefault="00FB7AF1" w:rsidP="00656911"/>
        </w:tc>
      </w:tr>
      <w:tr w:rsidR="00FB7AF1" w14:paraId="2AC7BB61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63F62F70" w14:textId="77777777" w:rsidR="00FB7AF1" w:rsidRDefault="00FB7AF1" w:rsidP="00656911"/>
        </w:tc>
        <w:tc>
          <w:tcPr>
            <w:tcW w:w="2693" w:type="dxa"/>
            <w:vAlign w:val="center"/>
          </w:tcPr>
          <w:p w14:paraId="7686CC87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X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2C614603" w14:textId="77777777" w:rsidR="00FB7AF1" w:rsidRDefault="00FB7AF1" w:rsidP="00656911"/>
        </w:tc>
      </w:tr>
      <w:tr w:rsidR="00FB7AF1" w14:paraId="361EB938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B6C4D5B" w14:textId="77777777" w:rsidR="00FB7AF1" w:rsidRDefault="00FB7AF1" w:rsidP="00656911"/>
        </w:tc>
        <w:tc>
          <w:tcPr>
            <w:tcW w:w="2693" w:type="dxa"/>
            <w:vAlign w:val="center"/>
          </w:tcPr>
          <w:p w14:paraId="14E08317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C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0411B378" w14:textId="77777777" w:rsidR="00FB7AF1" w:rsidRDefault="00FB7AF1" w:rsidP="00656911"/>
        </w:tc>
      </w:tr>
      <w:tr w:rsidR="00FB7AF1" w14:paraId="3C4B86E4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53B45CC7" w14:textId="77777777" w:rsidR="00FB7AF1" w:rsidRDefault="00FB7AF1" w:rsidP="00656911"/>
        </w:tc>
        <w:tc>
          <w:tcPr>
            <w:tcW w:w="2693" w:type="dxa"/>
            <w:vAlign w:val="center"/>
          </w:tcPr>
          <w:p w14:paraId="49582A6A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V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56600278" w14:textId="77777777" w:rsidR="00FB7AF1" w:rsidRDefault="00FB7AF1" w:rsidP="00656911"/>
        </w:tc>
      </w:tr>
      <w:tr w:rsidR="00FB7AF1" w14:paraId="5A7A2941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3882B5BD" w14:textId="77777777" w:rsidR="00FB7AF1" w:rsidRDefault="00FB7AF1" w:rsidP="00656911"/>
        </w:tc>
        <w:tc>
          <w:tcPr>
            <w:tcW w:w="2693" w:type="dxa"/>
            <w:vAlign w:val="center"/>
          </w:tcPr>
          <w:p w14:paraId="0982F67F" w14:textId="77777777" w:rsidR="00FB7AF1" w:rsidRPr="004C0B74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003709A8" w14:textId="77777777" w:rsidR="00FB7AF1" w:rsidRDefault="00FB7AF1" w:rsidP="00656911"/>
        </w:tc>
      </w:tr>
      <w:tr w:rsidR="00FB7AF1" w14:paraId="449DB74A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B8D7770" w14:textId="77777777" w:rsidR="00FB7AF1" w:rsidRDefault="00FB7AF1" w:rsidP="00656911"/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1D2BB6DE" w14:textId="77777777" w:rsidR="00FB7AF1" w:rsidRPr="004C0B74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bottom w:val="single" w:sz="18" w:space="0" w:color="auto"/>
              <w:right w:val="single" w:sz="18" w:space="0" w:color="auto"/>
            </w:tcBorders>
          </w:tcPr>
          <w:p w14:paraId="31131873" w14:textId="77777777" w:rsidR="00FB7AF1" w:rsidRDefault="00FB7AF1" w:rsidP="00656911"/>
        </w:tc>
      </w:tr>
      <w:tr w:rsidR="00FB7AF1" w14:paraId="3E6BEA9A" w14:textId="77777777" w:rsidTr="00656911">
        <w:trPr>
          <w:trHeight w:val="397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8D5E9B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Moving Around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57736083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28"/>
              </w:rPr>
              <w:t>ENTER / RETURN</w:t>
            </w:r>
          </w:p>
        </w:tc>
        <w:tc>
          <w:tcPr>
            <w:tcW w:w="6113" w:type="dxa"/>
            <w:tcBorders>
              <w:top w:val="single" w:sz="18" w:space="0" w:color="auto"/>
              <w:right w:val="single" w:sz="18" w:space="0" w:color="auto"/>
            </w:tcBorders>
          </w:tcPr>
          <w:p w14:paraId="004A5357" w14:textId="77777777" w:rsidR="00FB7AF1" w:rsidRDefault="00FB7AF1" w:rsidP="00656911"/>
        </w:tc>
      </w:tr>
      <w:tr w:rsidR="00FB7AF1" w14:paraId="79C692F3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D13E00D" w14:textId="77777777" w:rsidR="00FB7AF1" w:rsidRDefault="00FB7AF1" w:rsidP="00656911"/>
        </w:tc>
        <w:tc>
          <w:tcPr>
            <w:tcW w:w="2693" w:type="dxa"/>
            <w:vAlign w:val="center"/>
          </w:tcPr>
          <w:p w14:paraId="0E872D3D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TAB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72DF40D1" w14:textId="77777777" w:rsidR="00FB7AF1" w:rsidRDefault="00FB7AF1" w:rsidP="00656911"/>
        </w:tc>
      </w:tr>
      <w:tr w:rsidR="00FB7AF1" w14:paraId="1AA52E26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52006C63" w14:textId="77777777" w:rsidR="00FB7AF1" w:rsidRDefault="00FB7AF1" w:rsidP="00656911"/>
        </w:tc>
        <w:tc>
          <w:tcPr>
            <w:tcW w:w="2693" w:type="dxa"/>
            <w:vAlign w:val="center"/>
          </w:tcPr>
          <w:p w14:paraId="754AF265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SHIFT + TAB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57420420" w14:textId="77777777" w:rsidR="00FB7AF1" w:rsidRDefault="00FB7AF1" w:rsidP="00656911"/>
        </w:tc>
      </w:tr>
      <w:tr w:rsidR="00FB7AF1" w14:paraId="06252BB2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DE81835" w14:textId="77777777" w:rsidR="00FB7AF1" w:rsidRDefault="00FB7AF1" w:rsidP="00656911"/>
        </w:tc>
        <w:tc>
          <w:tcPr>
            <w:tcW w:w="2693" w:type="dxa"/>
            <w:vAlign w:val="center"/>
          </w:tcPr>
          <w:p w14:paraId="5BF59021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SHIFT + ENTER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76A72AE3" w14:textId="77777777" w:rsidR="00FB7AF1" w:rsidRDefault="00FB7AF1" w:rsidP="00656911"/>
        </w:tc>
      </w:tr>
      <w:tr w:rsidR="00FB7AF1" w14:paraId="082F40AC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5B0A0E6D" w14:textId="77777777" w:rsidR="00FB7AF1" w:rsidRDefault="00FB7AF1" w:rsidP="00656911"/>
        </w:tc>
        <w:tc>
          <w:tcPr>
            <w:tcW w:w="2693" w:type="dxa"/>
            <w:vAlign w:val="center"/>
          </w:tcPr>
          <w:p w14:paraId="2BD83F5E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28"/>
              </w:rPr>
              <w:t>CTRL + ARROWS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2203D5D6" w14:textId="77777777" w:rsidR="00FB7AF1" w:rsidRDefault="00FB7AF1" w:rsidP="00656911"/>
        </w:tc>
      </w:tr>
      <w:tr w:rsidR="00FB7AF1" w14:paraId="0DFC03AD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17D0B65E" w14:textId="77777777" w:rsidR="00FB7AF1" w:rsidRDefault="00FB7AF1" w:rsidP="00656911"/>
        </w:tc>
        <w:tc>
          <w:tcPr>
            <w:tcW w:w="2693" w:type="dxa"/>
            <w:vAlign w:val="center"/>
          </w:tcPr>
          <w:p w14:paraId="3CF0EA3F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HOME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01575246" w14:textId="77777777" w:rsidR="00FB7AF1" w:rsidRDefault="00FB7AF1" w:rsidP="00656911"/>
        </w:tc>
      </w:tr>
      <w:tr w:rsidR="00FB7AF1" w14:paraId="24BA6A9C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1825B8D3" w14:textId="77777777" w:rsidR="00FB7AF1" w:rsidRDefault="00FB7AF1" w:rsidP="00656911"/>
        </w:tc>
        <w:tc>
          <w:tcPr>
            <w:tcW w:w="2693" w:type="dxa"/>
            <w:vAlign w:val="center"/>
          </w:tcPr>
          <w:p w14:paraId="7A3045BC" w14:textId="47000DC9" w:rsidR="00FB7AF1" w:rsidRPr="004C0B74" w:rsidRDefault="00FB7AF1" w:rsidP="001905BC">
            <w:pPr>
              <w:rPr>
                <w:sz w:val="32"/>
              </w:rPr>
            </w:pPr>
            <w:r w:rsidRPr="004C0B74">
              <w:rPr>
                <w:sz w:val="24"/>
              </w:rPr>
              <w:t xml:space="preserve">CTRL + Scroll </w:t>
            </w:r>
            <w:r w:rsidR="001905BC">
              <w:rPr>
                <w:sz w:val="24"/>
              </w:rPr>
              <w:t>wheel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28F04601" w14:textId="77777777" w:rsidR="00FB7AF1" w:rsidRDefault="00FB7AF1" w:rsidP="00656911"/>
        </w:tc>
      </w:tr>
      <w:tr w:rsidR="00FB7AF1" w14:paraId="2136D171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1E9898C6" w14:textId="77777777" w:rsidR="00FB7AF1" w:rsidRDefault="00FB7AF1" w:rsidP="00656911"/>
        </w:tc>
        <w:tc>
          <w:tcPr>
            <w:tcW w:w="2693" w:type="dxa"/>
            <w:vAlign w:val="center"/>
          </w:tcPr>
          <w:p w14:paraId="5F299CF3" w14:textId="77777777" w:rsidR="00FB7AF1" w:rsidRPr="004C0B74" w:rsidRDefault="00FB7AF1" w:rsidP="00656911">
            <w:pPr>
              <w:rPr>
                <w:sz w:val="32"/>
              </w:rPr>
            </w:pPr>
            <w:r w:rsidRPr="00813D01">
              <w:rPr>
                <w:sz w:val="24"/>
              </w:rPr>
              <w:t>CTRL + PAGE UP/DOWN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5A76F8E2" w14:textId="77777777" w:rsidR="00FB7AF1" w:rsidRDefault="00FB7AF1" w:rsidP="00656911"/>
        </w:tc>
      </w:tr>
      <w:tr w:rsidR="00FB7AF1" w14:paraId="5EEEDCD4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F0D9FA3" w14:textId="77777777" w:rsidR="00FB7AF1" w:rsidRDefault="00FB7AF1" w:rsidP="00656911"/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58B203E9" w14:textId="77777777" w:rsidR="00FB7AF1" w:rsidRPr="004C0B74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bottom w:val="single" w:sz="18" w:space="0" w:color="auto"/>
              <w:right w:val="single" w:sz="18" w:space="0" w:color="auto"/>
            </w:tcBorders>
          </w:tcPr>
          <w:p w14:paraId="404CD75D" w14:textId="77777777" w:rsidR="00FB7AF1" w:rsidRDefault="00FB7AF1" w:rsidP="00656911"/>
        </w:tc>
      </w:tr>
      <w:tr w:rsidR="00FB7AF1" w14:paraId="7201D6F2" w14:textId="77777777" w:rsidTr="00656911">
        <w:trPr>
          <w:trHeight w:val="397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9AAD40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Selecting Cells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24F529DF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A</w:t>
            </w:r>
          </w:p>
        </w:tc>
        <w:tc>
          <w:tcPr>
            <w:tcW w:w="6113" w:type="dxa"/>
            <w:tcBorders>
              <w:top w:val="single" w:sz="18" w:space="0" w:color="auto"/>
              <w:right w:val="single" w:sz="18" w:space="0" w:color="auto"/>
            </w:tcBorders>
          </w:tcPr>
          <w:p w14:paraId="6C541DA3" w14:textId="77777777" w:rsidR="00FB7AF1" w:rsidRDefault="00FB7AF1" w:rsidP="00656911"/>
        </w:tc>
      </w:tr>
      <w:tr w:rsidR="00FB7AF1" w14:paraId="1AA4EC2C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B9FEEEF" w14:textId="77777777" w:rsidR="00FB7AF1" w:rsidRDefault="00FB7AF1" w:rsidP="00656911"/>
        </w:tc>
        <w:tc>
          <w:tcPr>
            <w:tcW w:w="2693" w:type="dxa"/>
            <w:vAlign w:val="center"/>
          </w:tcPr>
          <w:p w14:paraId="519E2BC0" w14:textId="3CC5C1E3" w:rsidR="00FB7AF1" w:rsidRPr="004C0B74" w:rsidRDefault="00FB7AF1" w:rsidP="00E23FFE">
            <w:pPr>
              <w:rPr>
                <w:sz w:val="32"/>
              </w:rPr>
            </w:pPr>
            <w:r w:rsidRPr="004C0B74">
              <w:rPr>
                <w:sz w:val="24"/>
              </w:rPr>
              <w:t xml:space="preserve">SHIFT + </w:t>
            </w:r>
            <w:r w:rsidR="00E23FFE">
              <w:rPr>
                <w:sz w:val="24"/>
              </w:rPr>
              <w:t>Click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3C01584A" w14:textId="77777777" w:rsidR="00FB7AF1" w:rsidRDefault="00FB7AF1" w:rsidP="00656911"/>
        </w:tc>
      </w:tr>
      <w:tr w:rsidR="00FB7AF1" w14:paraId="371F6FB5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4050CEE" w14:textId="77777777" w:rsidR="00FB7AF1" w:rsidRDefault="00FB7AF1" w:rsidP="00656911"/>
        </w:tc>
        <w:tc>
          <w:tcPr>
            <w:tcW w:w="2693" w:type="dxa"/>
            <w:vAlign w:val="center"/>
          </w:tcPr>
          <w:p w14:paraId="10CDE21A" w14:textId="5AA5AC9E" w:rsidR="00FB7AF1" w:rsidRPr="004C0B74" w:rsidRDefault="00FB7AF1" w:rsidP="00E23FFE">
            <w:pPr>
              <w:rPr>
                <w:sz w:val="32"/>
              </w:rPr>
            </w:pPr>
            <w:r w:rsidRPr="004C0B74">
              <w:rPr>
                <w:sz w:val="24"/>
              </w:rPr>
              <w:t xml:space="preserve">CTRL + </w:t>
            </w:r>
            <w:r w:rsidR="00E23FFE">
              <w:rPr>
                <w:sz w:val="24"/>
              </w:rPr>
              <w:t>Click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4567B88A" w14:textId="77777777" w:rsidR="00FB7AF1" w:rsidRDefault="00FB7AF1" w:rsidP="00656911"/>
        </w:tc>
      </w:tr>
      <w:tr w:rsidR="00FB7AF1" w14:paraId="041F837A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C0D49F8" w14:textId="77777777" w:rsidR="00FB7AF1" w:rsidRDefault="00FB7AF1" w:rsidP="00656911"/>
        </w:tc>
        <w:tc>
          <w:tcPr>
            <w:tcW w:w="2693" w:type="dxa"/>
            <w:vAlign w:val="center"/>
          </w:tcPr>
          <w:p w14:paraId="34DB996B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28"/>
              </w:rPr>
              <w:t>SHIFT + ARROWS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67996E0B" w14:textId="77777777" w:rsidR="00FB7AF1" w:rsidRDefault="00FB7AF1" w:rsidP="00656911"/>
        </w:tc>
      </w:tr>
      <w:tr w:rsidR="00FB7AF1" w14:paraId="1285B992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48038CE0" w14:textId="77777777" w:rsidR="00FB7AF1" w:rsidRDefault="00FB7AF1" w:rsidP="00656911"/>
        </w:tc>
        <w:tc>
          <w:tcPr>
            <w:tcW w:w="2693" w:type="dxa"/>
            <w:vAlign w:val="center"/>
          </w:tcPr>
          <w:p w14:paraId="4B4057FF" w14:textId="32BF41C9" w:rsidR="00FB7AF1" w:rsidRPr="004C0B74" w:rsidRDefault="001905BC" w:rsidP="00656911">
            <w:pPr>
              <w:rPr>
                <w:sz w:val="32"/>
              </w:rPr>
            </w:pPr>
            <w:r>
              <w:rPr>
                <w:sz w:val="24"/>
              </w:rPr>
              <w:t>Click</w:t>
            </w:r>
            <w:r w:rsidR="00FB7AF1" w:rsidRPr="004C0B74">
              <w:rPr>
                <w:sz w:val="24"/>
              </w:rPr>
              <w:t xml:space="preserve"> + Drag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7E7CBDAE" w14:textId="77777777" w:rsidR="00FB7AF1" w:rsidRDefault="00FB7AF1" w:rsidP="00656911"/>
        </w:tc>
      </w:tr>
      <w:tr w:rsidR="00FB7AF1" w14:paraId="47FE1F6B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2F2CC52C" w14:textId="77777777" w:rsidR="00FB7AF1" w:rsidRDefault="00FB7AF1" w:rsidP="00656911"/>
        </w:tc>
        <w:tc>
          <w:tcPr>
            <w:tcW w:w="2693" w:type="dxa"/>
            <w:vAlign w:val="center"/>
          </w:tcPr>
          <w:p w14:paraId="6394E620" w14:textId="77777777" w:rsidR="00FB7AF1" w:rsidRPr="004C0B74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624D3BDB" w14:textId="77777777" w:rsidR="00FB7AF1" w:rsidRDefault="00FB7AF1" w:rsidP="00656911"/>
        </w:tc>
      </w:tr>
      <w:tr w:rsidR="00FB7AF1" w14:paraId="6F3F43B2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08240F" w14:textId="77777777" w:rsidR="00FB7AF1" w:rsidRDefault="00FB7AF1" w:rsidP="00656911"/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025C4BA3" w14:textId="77777777" w:rsidR="00FB7AF1" w:rsidRPr="004C0B74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bottom w:val="single" w:sz="18" w:space="0" w:color="auto"/>
              <w:right w:val="single" w:sz="18" w:space="0" w:color="auto"/>
            </w:tcBorders>
          </w:tcPr>
          <w:p w14:paraId="29CE6D2E" w14:textId="77777777" w:rsidR="00FB7AF1" w:rsidRDefault="00FB7AF1" w:rsidP="00656911"/>
        </w:tc>
      </w:tr>
      <w:tr w:rsidR="00FB7AF1" w14:paraId="7769C146" w14:textId="77777777" w:rsidTr="00656911">
        <w:trPr>
          <w:trHeight w:val="397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14E72B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Editing / Deleting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1F53EDA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F2</w:t>
            </w:r>
          </w:p>
        </w:tc>
        <w:tc>
          <w:tcPr>
            <w:tcW w:w="6113" w:type="dxa"/>
            <w:tcBorders>
              <w:top w:val="single" w:sz="18" w:space="0" w:color="auto"/>
              <w:right w:val="single" w:sz="18" w:space="0" w:color="auto"/>
            </w:tcBorders>
          </w:tcPr>
          <w:p w14:paraId="1879100F" w14:textId="77777777" w:rsidR="00FB7AF1" w:rsidRDefault="00FB7AF1" w:rsidP="00656911"/>
        </w:tc>
      </w:tr>
      <w:tr w:rsidR="00FB7AF1" w14:paraId="25674B12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2F28929E" w14:textId="77777777" w:rsidR="00FB7AF1" w:rsidRDefault="00FB7AF1" w:rsidP="00656911"/>
        </w:tc>
        <w:tc>
          <w:tcPr>
            <w:tcW w:w="2693" w:type="dxa"/>
            <w:vAlign w:val="center"/>
          </w:tcPr>
          <w:p w14:paraId="428D785D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DELETE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484F4DC5" w14:textId="77777777" w:rsidR="00FB7AF1" w:rsidRDefault="00FB7AF1" w:rsidP="00656911"/>
        </w:tc>
      </w:tr>
      <w:tr w:rsidR="00FB7AF1" w14:paraId="236F93ED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06B7B67A" w14:textId="77777777" w:rsidR="00FB7AF1" w:rsidRDefault="00FB7AF1" w:rsidP="00656911"/>
        </w:tc>
        <w:tc>
          <w:tcPr>
            <w:tcW w:w="2693" w:type="dxa"/>
            <w:vAlign w:val="center"/>
          </w:tcPr>
          <w:p w14:paraId="50E01DFE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CTRL + ENTER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40EB718A" w14:textId="77777777" w:rsidR="00FB7AF1" w:rsidRDefault="00FB7AF1" w:rsidP="00656911"/>
        </w:tc>
      </w:tr>
      <w:tr w:rsidR="00FB7AF1" w14:paraId="0A3155D2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  <w:vAlign w:val="center"/>
          </w:tcPr>
          <w:p w14:paraId="0A8AA7F1" w14:textId="77777777" w:rsidR="00FB7AF1" w:rsidRDefault="00FB7AF1" w:rsidP="00656911"/>
        </w:tc>
        <w:tc>
          <w:tcPr>
            <w:tcW w:w="2693" w:type="dxa"/>
            <w:vAlign w:val="center"/>
          </w:tcPr>
          <w:p w14:paraId="04598EEA" w14:textId="77777777" w:rsidR="00FB7AF1" w:rsidRPr="004C0B74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7ACC499F" w14:textId="77777777" w:rsidR="00FB7AF1" w:rsidRDefault="00FB7AF1" w:rsidP="00656911"/>
        </w:tc>
      </w:tr>
      <w:tr w:rsidR="00FB7AF1" w14:paraId="7CB24C0D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B612E9" w14:textId="77777777" w:rsidR="00FB7AF1" w:rsidRDefault="00FB7AF1" w:rsidP="00656911"/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61004245" w14:textId="77777777" w:rsidR="00FB7AF1" w:rsidRPr="004C0B74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bottom w:val="single" w:sz="18" w:space="0" w:color="auto"/>
              <w:right w:val="single" w:sz="18" w:space="0" w:color="auto"/>
            </w:tcBorders>
          </w:tcPr>
          <w:p w14:paraId="61FB31CC" w14:textId="77777777" w:rsidR="00FB7AF1" w:rsidRDefault="00FB7AF1" w:rsidP="00656911"/>
        </w:tc>
      </w:tr>
      <w:tr w:rsidR="00FB7AF1" w14:paraId="0B1B8313" w14:textId="77777777" w:rsidTr="00656911">
        <w:trPr>
          <w:trHeight w:val="397"/>
        </w:trPr>
        <w:tc>
          <w:tcPr>
            <w:tcW w:w="139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1C92F8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Special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663F24DC" w14:textId="77777777" w:rsidR="00FB7AF1" w:rsidRPr="004C0B74" w:rsidRDefault="00FB7AF1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ALT + =</w:t>
            </w:r>
          </w:p>
        </w:tc>
        <w:tc>
          <w:tcPr>
            <w:tcW w:w="6113" w:type="dxa"/>
            <w:tcBorders>
              <w:top w:val="single" w:sz="18" w:space="0" w:color="auto"/>
              <w:right w:val="single" w:sz="18" w:space="0" w:color="auto"/>
            </w:tcBorders>
          </w:tcPr>
          <w:p w14:paraId="1F75F3ED" w14:textId="77777777" w:rsidR="00FB7AF1" w:rsidRDefault="00FB7AF1" w:rsidP="00656911"/>
        </w:tc>
      </w:tr>
      <w:tr w:rsidR="00FB7AF1" w14:paraId="334643DA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</w:tcPr>
          <w:p w14:paraId="39801751" w14:textId="77777777" w:rsidR="00FB7AF1" w:rsidRDefault="00FB7AF1" w:rsidP="00656911"/>
        </w:tc>
        <w:tc>
          <w:tcPr>
            <w:tcW w:w="2693" w:type="dxa"/>
            <w:vAlign w:val="center"/>
          </w:tcPr>
          <w:p w14:paraId="020B46BC" w14:textId="649B7882" w:rsidR="00FB7AF1" w:rsidRPr="004C0B74" w:rsidRDefault="001E3F18" w:rsidP="00656911">
            <w:pPr>
              <w:rPr>
                <w:sz w:val="32"/>
              </w:rPr>
            </w:pPr>
            <w:r>
              <w:rPr>
                <w:sz w:val="32"/>
              </w:rPr>
              <w:t>CTRL + E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05A558A4" w14:textId="77777777" w:rsidR="00FB7AF1" w:rsidRDefault="00FB7AF1" w:rsidP="00656911"/>
        </w:tc>
      </w:tr>
      <w:tr w:rsidR="00FB7AF1" w14:paraId="52E5B42A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</w:tcPr>
          <w:p w14:paraId="29A5DC7A" w14:textId="77777777" w:rsidR="00FB7AF1" w:rsidRDefault="00FB7AF1" w:rsidP="00656911"/>
        </w:tc>
        <w:tc>
          <w:tcPr>
            <w:tcW w:w="2693" w:type="dxa"/>
            <w:vAlign w:val="center"/>
          </w:tcPr>
          <w:p w14:paraId="5B07FA31" w14:textId="2DB50344" w:rsidR="00FB7AF1" w:rsidRPr="004C0B74" w:rsidRDefault="001E3F18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F4</w:t>
            </w:r>
            <w:r w:rsidR="001E1C97">
              <w:rPr>
                <w:sz w:val="32"/>
              </w:rPr>
              <w:t xml:space="preserve"> </w:t>
            </w:r>
            <w:r w:rsidR="001E1C97" w:rsidRPr="001E1C97">
              <w:rPr>
                <w:sz w:val="18"/>
              </w:rPr>
              <w:t>(while editing a formula)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5C15FF08" w14:textId="77777777" w:rsidR="00FB7AF1" w:rsidRDefault="00FB7AF1" w:rsidP="00656911"/>
        </w:tc>
      </w:tr>
      <w:tr w:rsidR="00FB7AF1" w14:paraId="7E004566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</w:tcPr>
          <w:p w14:paraId="513D9C6D" w14:textId="77777777" w:rsidR="00FB7AF1" w:rsidRDefault="00FB7AF1" w:rsidP="00656911"/>
        </w:tc>
        <w:tc>
          <w:tcPr>
            <w:tcW w:w="2693" w:type="dxa"/>
            <w:vAlign w:val="center"/>
          </w:tcPr>
          <w:p w14:paraId="43A6F463" w14:textId="5D4728C5" w:rsidR="00FB7AF1" w:rsidRPr="004C0B74" w:rsidRDefault="001E3F18" w:rsidP="00656911">
            <w:pPr>
              <w:rPr>
                <w:sz w:val="32"/>
              </w:rPr>
            </w:pPr>
            <w:r w:rsidRPr="004C0B74">
              <w:rPr>
                <w:sz w:val="32"/>
              </w:rPr>
              <w:t>F9</w:t>
            </w: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76FA5E4A" w14:textId="77777777" w:rsidR="00FB7AF1" w:rsidRDefault="00FB7AF1" w:rsidP="00656911"/>
        </w:tc>
      </w:tr>
      <w:tr w:rsidR="00FB7AF1" w14:paraId="297953C9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</w:tcBorders>
          </w:tcPr>
          <w:p w14:paraId="6B735875" w14:textId="77777777" w:rsidR="00FB7AF1" w:rsidRDefault="00FB7AF1" w:rsidP="00656911"/>
        </w:tc>
        <w:tc>
          <w:tcPr>
            <w:tcW w:w="2693" w:type="dxa"/>
            <w:vAlign w:val="center"/>
          </w:tcPr>
          <w:p w14:paraId="43156AD4" w14:textId="1AF8FE79" w:rsidR="00FB7AF1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right w:val="single" w:sz="18" w:space="0" w:color="auto"/>
            </w:tcBorders>
          </w:tcPr>
          <w:p w14:paraId="27B01744" w14:textId="77777777" w:rsidR="00FB7AF1" w:rsidRDefault="00FB7AF1" w:rsidP="00656911"/>
        </w:tc>
      </w:tr>
      <w:tr w:rsidR="00FB7AF1" w14:paraId="3043BFBA" w14:textId="77777777" w:rsidTr="00656911">
        <w:trPr>
          <w:trHeight w:val="397"/>
        </w:trPr>
        <w:tc>
          <w:tcPr>
            <w:tcW w:w="1395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E9015D2" w14:textId="77777777" w:rsidR="00FB7AF1" w:rsidRDefault="00FB7AF1" w:rsidP="00656911"/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68A1DDEC" w14:textId="77777777" w:rsidR="00FB7AF1" w:rsidRDefault="00FB7AF1" w:rsidP="00656911">
            <w:pPr>
              <w:rPr>
                <w:sz w:val="32"/>
              </w:rPr>
            </w:pPr>
          </w:p>
        </w:tc>
        <w:tc>
          <w:tcPr>
            <w:tcW w:w="6113" w:type="dxa"/>
            <w:tcBorders>
              <w:bottom w:val="single" w:sz="18" w:space="0" w:color="auto"/>
              <w:right w:val="single" w:sz="18" w:space="0" w:color="auto"/>
            </w:tcBorders>
          </w:tcPr>
          <w:p w14:paraId="24CB8F43" w14:textId="77777777" w:rsidR="00FB7AF1" w:rsidRDefault="00FB7AF1" w:rsidP="00656911"/>
        </w:tc>
      </w:tr>
    </w:tbl>
    <w:p w14:paraId="080989CE" w14:textId="2CF1BC7C" w:rsidR="00DA2408" w:rsidRDefault="00DA2408" w:rsidP="00B94E67">
      <w:pPr>
        <w:rPr>
          <w:sz w:val="24"/>
        </w:rPr>
      </w:pPr>
    </w:p>
    <w:sectPr w:rsidR="00DA2408" w:rsidSect="00B95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D6A"/>
    <w:multiLevelType w:val="hybridMultilevel"/>
    <w:tmpl w:val="5DA852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0A69"/>
    <w:multiLevelType w:val="hybridMultilevel"/>
    <w:tmpl w:val="0D4C6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D22"/>
    <w:multiLevelType w:val="hybridMultilevel"/>
    <w:tmpl w:val="083076D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978D5"/>
    <w:multiLevelType w:val="hybridMultilevel"/>
    <w:tmpl w:val="C988E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847F8"/>
    <w:multiLevelType w:val="hybridMultilevel"/>
    <w:tmpl w:val="4D54DE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F36B21"/>
    <w:multiLevelType w:val="hybridMultilevel"/>
    <w:tmpl w:val="2EC4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8FF"/>
    <w:multiLevelType w:val="hybridMultilevel"/>
    <w:tmpl w:val="118EB0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76D31"/>
    <w:multiLevelType w:val="hybridMultilevel"/>
    <w:tmpl w:val="62B2C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115C"/>
    <w:multiLevelType w:val="hybridMultilevel"/>
    <w:tmpl w:val="400EC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A36F8"/>
    <w:multiLevelType w:val="hybridMultilevel"/>
    <w:tmpl w:val="0FD00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A78BA"/>
    <w:multiLevelType w:val="hybridMultilevel"/>
    <w:tmpl w:val="ABE03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095279"/>
    <w:multiLevelType w:val="hybridMultilevel"/>
    <w:tmpl w:val="478C1B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D89"/>
    <w:rsid w:val="000A0AD4"/>
    <w:rsid w:val="000C0C0A"/>
    <w:rsid w:val="000C4025"/>
    <w:rsid w:val="000D3441"/>
    <w:rsid w:val="000D4EA2"/>
    <w:rsid w:val="00105270"/>
    <w:rsid w:val="00135874"/>
    <w:rsid w:val="001374A2"/>
    <w:rsid w:val="00141FF8"/>
    <w:rsid w:val="001905BC"/>
    <w:rsid w:val="001B3DA9"/>
    <w:rsid w:val="001C6387"/>
    <w:rsid w:val="001E1C97"/>
    <w:rsid w:val="001E3F18"/>
    <w:rsid w:val="00207FBD"/>
    <w:rsid w:val="00215D5A"/>
    <w:rsid w:val="002241C0"/>
    <w:rsid w:val="002366FF"/>
    <w:rsid w:val="002472B6"/>
    <w:rsid w:val="00275E43"/>
    <w:rsid w:val="002E2871"/>
    <w:rsid w:val="00332C67"/>
    <w:rsid w:val="00335F83"/>
    <w:rsid w:val="003505B7"/>
    <w:rsid w:val="003744FF"/>
    <w:rsid w:val="003C59F7"/>
    <w:rsid w:val="00402314"/>
    <w:rsid w:val="00406C40"/>
    <w:rsid w:val="00412426"/>
    <w:rsid w:val="004754BC"/>
    <w:rsid w:val="00480423"/>
    <w:rsid w:val="004C0B74"/>
    <w:rsid w:val="004E0516"/>
    <w:rsid w:val="004F7BED"/>
    <w:rsid w:val="00501DD5"/>
    <w:rsid w:val="00515823"/>
    <w:rsid w:val="0052585F"/>
    <w:rsid w:val="005659C0"/>
    <w:rsid w:val="005779B2"/>
    <w:rsid w:val="005D2ACF"/>
    <w:rsid w:val="005F25CA"/>
    <w:rsid w:val="006030BB"/>
    <w:rsid w:val="0066575C"/>
    <w:rsid w:val="006B59AD"/>
    <w:rsid w:val="006B7675"/>
    <w:rsid w:val="006E2197"/>
    <w:rsid w:val="007C3D75"/>
    <w:rsid w:val="007D5F40"/>
    <w:rsid w:val="00813D01"/>
    <w:rsid w:val="008152A6"/>
    <w:rsid w:val="00862BCA"/>
    <w:rsid w:val="008A48A9"/>
    <w:rsid w:val="008A57A6"/>
    <w:rsid w:val="008A7BBC"/>
    <w:rsid w:val="008B152A"/>
    <w:rsid w:val="008C16A2"/>
    <w:rsid w:val="008C7858"/>
    <w:rsid w:val="008D652D"/>
    <w:rsid w:val="008E038E"/>
    <w:rsid w:val="008E12CB"/>
    <w:rsid w:val="008E6838"/>
    <w:rsid w:val="00910F51"/>
    <w:rsid w:val="009370D8"/>
    <w:rsid w:val="00937F67"/>
    <w:rsid w:val="009647BE"/>
    <w:rsid w:val="009807FE"/>
    <w:rsid w:val="00994654"/>
    <w:rsid w:val="009A2C2B"/>
    <w:rsid w:val="009C6165"/>
    <w:rsid w:val="009D5A07"/>
    <w:rsid w:val="00A11047"/>
    <w:rsid w:val="00A37E2B"/>
    <w:rsid w:val="00A37EFC"/>
    <w:rsid w:val="00A45928"/>
    <w:rsid w:val="00AA2670"/>
    <w:rsid w:val="00AB07D0"/>
    <w:rsid w:val="00B24561"/>
    <w:rsid w:val="00B32D6E"/>
    <w:rsid w:val="00B44254"/>
    <w:rsid w:val="00B94E67"/>
    <w:rsid w:val="00B95D89"/>
    <w:rsid w:val="00BC291D"/>
    <w:rsid w:val="00BF7453"/>
    <w:rsid w:val="00C02245"/>
    <w:rsid w:val="00C17D79"/>
    <w:rsid w:val="00C53F09"/>
    <w:rsid w:val="00CC2C71"/>
    <w:rsid w:val="00D22E27"/>
    <w:rsid w:val="00D756C8"/>
    <w:rsid w:val="00D868B2"/>
    <w:rsid w:val="00DA2408"/>
    <w:rsid w:val="00DA32F9"/>
    <w:rsid w:val="00DA51F4"/>
    <w:rsid w:val="00DB1880"/>
    <w:rsid w:val="00DD5F25"/>
    <w:rsid w:val="00E23FFE"/>
    <w:rsid w:val="00EA6A17"/>
    <w:rsid w:val="00EC191D"/>
    <w:rsid w:val="00EC52F2"/>
    <w:rsid w:val="00EF3DFD"/>
    <w:rsid w:val="00EF5647"/>
    <w:rsid w:val="00EF5837"/>
    <w:rsid w:val="00F13C0D"/>
    <w:rsid w:val="00F24063"/>
    <w:rsid w:val="00F47F85"/>
    <w:rsid w:val="00FA051B"/>
    <w:rsid w:val="00FA2528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511FC"/>
  <w15:chartTrackingRefBased/>
  <w15:docId w15:val="{578E212A-DE96-4964-8A40-52871A57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5D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95D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5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56C8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8E12CB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A32F9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2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2F9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DA32F9"/>
    <w:rPr>
      <w:i/>
      <w:iCs/>
      <w:color w:val="5B9BD5" w:themeColor="accent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BIGMORE</dc:creator>
  <cp:keywords/>
  <dc:description/>
  <cp:lastModifiedBy>Daniel BIGMORE</cp:lastModifiedBy>
  <cp:revision>87</cp:revision>
  <cp:lastPrinted>2025-07-02T15:07:00Z</cp:lastPrinted>
  <dcterms:created xsi:type="dcterms:W3CDTF">2025-06-26T10:38:00Z</dcterms:created>
  <dcterms:modified xsi:type="dcterms:W3CDTF">2025-07-03T09:12:00Z</dcterms:modified>
</cp:coreProperties>
</file>