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jc w:val="center"/>
        <w:tblLayout w:type="fixed"/>
        <w:tblCellMar>
          <w:left w:w="15" w:type="dxa"/>
          <w:right w:w="15" w:type="dxa"/>
        </w:tblCellMar>
        <w:tblLook w:val="0000" w:firstRow="0" w:lastRow="0" w:firstColumn="0" w:lastColumn="0" w:noHBand="0" w:noVBand="0"/>
      </w:tblPr>
      <w:tblGrid>
        <w:gridCol w:w="4643"/>
        <w:gridCol w:w="5250"/>
      </w:tblGrid>
      <w:tr w:rsidR="00000000" w14:paraId="1E8BC2A9" w14:textId="77777777">
        <w:tblPrEx>
          <w:tblCellMar>
            <w:top w:w="0" w:type="dxa"/>
            <w:bottom w:w="0" w:type="dxa"/>
          </w:tblCellMar>
        </w:tblPrEx>
        <w:trPr>
          <w:jc w:val="center"/>
        </w:trPr>
        <w:tc>
          <w:tcPr>
            <w:tcW w:w="4643" w:type="dxa"/>
            <w:tcBorders>
              <w:top w:val="nil"/>
              <w:left w:val="nil"/>
              <w:bottom w:val="nil"/>
              <w:right w:val="nil"/>
            </w:tcBorders>
            <w:vAlign w:val="center"/>
          </w:tcPr>
          <w:tbl>
            <w:tblPr>
              <w:tblW w:w="0" w:type="auto"/>
              <w:tblLayout w:type="fixed"/>
              <w:tblCellMar>
                <w:left w:w="0" w:type="dxa"/>
                <w:right w:w="0" w:type="dxa"/>
              </w:tblCellMar>
              <w:tblLook w:val="0000" w:firstRow="0" w:lastRow="0" w:firstColumn="0" w:lastColumn="0" w:noHBand="0" w:noVBand="0"/>
            </w:tblPr>
            <w:tblGrid>
              <w:gridCol w:w="4553"/>
            </w:tblGrid>
            <w:tr w:rsidR="00000000" w14:paraId="5C709C67" w14:textId="77777777">
              <w:tblPrEx>
                <w:tblCellMar>
                  <w:top w:w="0" w:type="dxa"/>
                  <w:left w:w="0" w:type="dxa"/>
                  <w:bottom w:w="0" w:type="dxa"/>
                  <w:right w:w="0" w:type="dxa"/>
                </w:tblCellMar>
              </w:tblPrEx>
              <w:tc>
                <w:tcPr>
                  <w:tcW w:w="4553" w:type="dxa"/>
                  <w:tcMar>
                    <w:right w:w="300" w:type="dxa"/>
                  </w:tcMar>
                  <w:vAlign w:val="center"/>
                </w:tcPr>
                <w:p w14:paraId="5757C014" w14:textId="77777777" w:rsidR="00B31CEA" w:rsidRDefault="00B31CEA">
                  <w:pPr>
                    <w:widowControl w:val="0"/>
                    <w:autoSpaceDE w:val="0"/>
                    <w:autoSpaceDN w:val="0"/>
                    <w:adjustRightInd w:val="0"/>
                    <w:spacing w:after="75" w:line="240" w:lineRule="auto"/>
                    <w:ind w:right="300"/>
                    <w:rPr>
                      <w:rFonts w:ascii="Arial" w:hAnsi="Arial" w:cs="Arial"/>
                      <w:b/>
                      <w:bCs/>
                      <w:color w:val="003A59"/>
                      <w:kern w:val="0"/>
                      <w:sz w:val="30"/>
                      <w:szCs w:val="30"/>
                    </w:rPr>
                  </w:pPr>
                  <w:r>
                    <w:rPr>
                      <w:rFonts w:ascii="Arial" w:hAnsi="Arial" w:cs="Arial"/>
                      <w:b/>
                      <w:bCs/>
                      <w:color w:val="003A59"/>
                      <w:kern w:val="0"/>
                      <w:sz w:val="30"/>
                      <w:szCs w:val="30"/>
                    </w:rPr>
                    <w:t>63. Endocrine System</w:t>
                  </w:r>
                </w:p>
              </w:tc>
            </w:tr>
            <w:tr w:rsidR="00000000" w14:paraId="44F75D8F" w14:textId="77777777">
              <w:tblPrEx>
                <w:tblCellMar>
                  <w:top w:w="0" w:type="dxa"/>
                  <w:left w:w="0" w:type="dxa"/>
                  <w:bottom w:w="0" w:type="dxa"/>
                  <w:right w:w="0" w:type="dxa"/>
                </w:tblCellMar>
              </w:tblPrEx>
              <w:tc>
                <w:tcPr>
                  <w:tcW w:w="4553" w:type="dxa"/>
                  <w:tcMar>
                    <w:right w:w="300" w:type="dxa"/>
                  </w:tcMar>
                  <w:vAlign w:val="center"/>
                </w:tcPr>
                <w:p w14:paraId="672D03CA" w14:textId="77777777" w:rsidR="00B31CEA" w:rsidRDefault="00B31CEA">
                  <w:pPr>
                    <w:widowControl w:val="0"/>
                    <w:autoSpaceDE w:val="0"/>
                    <w:autoSpaceDN w:val="0"/>
                    <w:adjustRightInd w:val="0"/>
                    <w:spacing w:after="0" w:line="240" w:lineRule="auto"/>
                    <w:rPr>
                      <w:rFonts w:ascii="Arial" w:hAnsi="Arial" w:cs="Arial"/>
                      <w:b/>
                      <w:bCs/>
                      <w:color w:val="003A59"/>
                      <w:kern w:val="0"/>
                      <w:sz w:val="30"/>
                      <w:szCs w:val="30"/>
                    </w:rPr>
                  </w:pPr>
                </w:p>
              </w:tc>
            </w:tr>
          </w:tbl>
          <w:p w14:paraId="60CD167B" w14:textId="77777777" w:rsidR="00B31CEA" w:rsidRDefault="00B31CEA">
            <w:pPr>
              <w:widowControl w:val="0"/>
              <w:autoSpaceDE w:val="0"/>
              <w:autoSpaceDN w:val="0"/>
              <w:adjustRightInd w:val="0"/>
              <w:spacing w:after="0" w:line="240" w:lineRule="auto"/>
              <w:rPr>
                <w:rFonts w:ascii="Arial" w:hAnsi="Arial" w:cs="Arial"/>
                <w:b/>
                <w:bCs/>
                <w:color w:val="003A59"/>
                <w:kern w:val="0"/>
                <w:sz w:val="30"/>
                <w:szCs w:val="30"/>
              </w:rPr>
            </w:pPr>
          </w:p>
        </w:tc>
        <w:tc>
          <w:tcPr>
            <w:tcW w:w="5250" w:type="dxa"/>
            <w:tcBorders>
              <w:top w:val="nil"/>
              <w:left w:val="nil"/>
              <w:bottom w:val="nil"/>
              <w:right w:val="nil"/>
            </w:tcBorders>
            <w:vAlign w:val="center"/>
          </w:tcPr>
          <w:tbl>
            <w:tblPr>
              <w:tblW w:w="0" w:type="auto"/>
              <w:tblLayout w:type="fixed"/>
              <w:tblCellMar>
                <w:left w:w="0" w:type="dxa"/>
                <w:right w:w="0" w:type="dxa"/>
              </w:tblCellMar>
              <w:tblLook w:val="0000" w:firstRow="0" w:lastRow="0" w:firstColumn="0" w:lastColumn="0" w:noHBand="0" w:noVBand="0"/>
            </w:tblPr>
            <w:tblGrid>
              <w:gridCol w:w="1950"/>
              <w:gridCol w:w="3210"/>
            </w:tblGrid>
            <w:tr w:rsidR="00000000" w14:paraId="38722EF5" w14:textId="77777777">
              <w:tblPrEx>
                <w:tblCellMar>
                  <w:top w:w="0" w:type="dxa"/>
                  <w:left w:w="0" w:type="dxa"/>
                  <w:bottom w:w="0" w:type="dxa"/>
                  <w:right w:w="0" w:type="dxa"/>
                </w:tblCellMar>
              </w:tblPrEx>
              <w:tc>
                <w:tcPr>
                  <w:tcW w:w="1950" w:type="dxa"/>
                  <w:tcMar>
                    <w:top w:w="225" w:type="dxa"/>
                  </w:tcMar>
                  <w:vAlign w:val="center"/>
                </w:tcPr>
                <w:p w14:paraId="36E45D3A" w14:textId="77777777" w:rsidR="00B31CEA" w:rsidRDefault="00B31CEA">
                  <w:pPr>
                    <w:widowControl w:val="0"/>
                    <w:autoSpaceDE w:val="0"/>
                    <w:autoSpaceDN w:val="0"/>
                    <w:adjustRightInd w:val="0"/>
                    <w:spacing w:before="225" w:after="0" w:line="240" w:lineRule="auto"/>
                    <w:rPr>
                      <w:rFonts w:ascii="Arial" w:hAnsi="Arial" w:cs="Arial"/>
                      <w:color w:val="0093E0"/>
                      <w:kern w:val="0"/>
                    </w:rPr>
                  </w:pPr>
                  <w:r>
                    <w:rPr>
                      <w:rFonts w:ascii="Arial" w:hAnsi="Arial" w:cs="Arial"/>
                      <w:color w:val="0093E0"/>
                      <w:kern w:val="0"/>
                    </w:rPr>
                    <w:t>Name:</w:t>
                  </w:r>
                </w:p>
              </w:tc>
              <w:tc>
                <w:tcPr>
                  <w:tcW w:w="3210" w:type="dxa"/>
                  <w:tcMar>
                    <w:top w:w="225" w:type="dxa"/>
                  </w:tcMar>
                  <w:vAlign w:val="center"/>
                </w:tcPr>
                <w:p w14:paraId="71D94D2A" w14:textId="77777777" w:rsidR="00B31CEA" w:rsidRDefault="00B31CEA">
                  <w:pPr>
                    <w:widowControl w:val="0"/>
                    <w:autoSpaceDE w:val="0"/>
                    <w:autoSpaceDN w:val="0"/>
                    <w:adjustRightInd w:val="0"/>
                    <w:spacing w:before="225" w:after="0" w:line="240" w:lineRule="auto"/>
                    <w:rPr>
                      <w:rFonts w:ascii="Arial" w:hAnsi="Arial" w:cs="Arial"/>
                      <w:color w:val="0093E0"/>
                      <w:kern w:val="0"/>
                    </w:rPr>
                  </w:pPr>
                  <w:r>
                    <w:rPr>
                      <w:rFonts w:ascii="Arial" w:hAnsi="Arial" w:cs="Arial"/>
                      <w:color w:val="0093E0"/>
                      <w:kern w:val="0"/>
                    </w:rPr>
                    <w:t>________________________</w:t>
                  </w:r>
                </w:p>
              </w:tc>
            </w:tr>
            <w:tr w:rsidR="00000000" w14:paraId="7898D7B5" w14:textId="77777777">
              <w:tblPrEx>
                <w:tblCellMar>
                  <w:top w:w="0" w:type="dxa"/>
                  <w:left w:w="0" w:type="dxa"/>
                  <w:bottom w:w="0" w:type="dxa"/>
                  <w:right w:w="0" w:type="dxa"/>
                </w:tblCellMar>
              </w:tblPrEx>
              <w:tc>
                <w:tcPr>
                  <w:tcW w:w="1950" w:type="dxa"/>
                  <w:tcMar>
                    <w:top w:w="225" w:type="dxa"/>
                  </w:tcMar>
                  <w:vAlign w:val="center"/>
                </w:tcPr>
                <w:p w14:paraId="0F8039A9" w14:textId="77777777" w:rsidR="00B31CEA" w:rsidRDefault="00B31CEA">
                  <w:pPr>
                    <w:widowControl w:val="0"/>
                    <w:autoSpaceDE w:val="0"/>
                    <w:autoSpaceDN w:val="0"/>
                    <w:adjustRightInd w:val="0"/>
                    <w:spacing w:before="225" w:after="0" w:line="240" w:lineRule="auto"/>
                    <w:rPr>
                      <w:rFonts w:ascii="Arial" w:hAnsi="Arial" w:cs="Arial"/>
                      <w:color w:val="0093E0"/>
                      <w:kern w:val="0"/>
                    </w:rPr>
                  </w:pPr>
                  <w:r>
                    <w:rPr>
                      <w:rFonts w:ascii="Arial" w:hAnsi="Arial" w:cs="Arial"/>
                      <w:color w:val="0093E0"/>
                      <w:kern w:val="0"/>
                    </w:rPr>
                    <w:t>Class:</w:t>
                  </w:r>
                </w:p>
              </w:tc>
              <w:tc>
                <w:tcPr>
                  <w:tcW w:w="3210" w:type="dxa"/>
                  <w:tcMar>
                    <w:top w:w="225" w:type="dxa"/>
                  </w:tcMar>
                  <w:vAlign w:val="center"/>
                </w:tcPr>
                <w:p w14:paraId="4530B4E7" w14:textId="77777777" w:rsidR="00B31CEA" w:rsidRDefault="00B31CEA">
                  <w:pPr>
                    <w:widowControl w:val="0"/>
                    <w:autoSpaceDE w:val="0"/>
                    <w:autoSpaceDN w:val="0"/>
                    <w:adjustRightInd w:val="0"/>
                    <w:spacing w:before="225" w:after="0" w:line="240" w:lineRule="auto"/>
                    <w:rPr>
                      <w:rFonts w:ascii="Arial" w:hAnsi="Arial" w:cs="Arial"/>
                      <w:color w:val="0093E0"/>
                      <w:kern w:val="0"/>
                    </w:rPr>
                  </w:pPr>
                  <w:r>
                    <w:rPr>
                      <w:rFonts w:ascii="Arial" w:hAnsi="Arial" w:cs="Arial"/>
                      <w:color w:val="0093E0"/>
                      <w:kern w:val="0"/>
                    </w:rPr>
                    <w:t>________________________</w:t>
                  </w:r>
                </w:p>
              </w:tc>
            </w:tr>
            <w:tr w:rsidR="00000000" w14:paraId="23A62B71" w14:textId="77777777">
              <w:tblPrEx>
                <w:tblCellMar>
                  <w:top w:w="0" w:type="dxa"/>
                  <w:left w:w="0" w:type="dxa"/>
                  <w:bottom w:w="0" w:type="dxa"/>
                  <w:right w:w="0" w:type="dxa"/>
                </w:tblCellMar>
              </w:tblPrEx>
              <w:tc>
                <w:tcPr>
                  <w:tcW w:w="1950" w:type="dxa"/>
                  <w:tcMar>
                    <w:top w:w="225" w:type="dxa"/>
                  </w:tcMar>
                  <w:vAlign w:val="center"/>
                </w:tcPr>
                <w:p w14:paraId="1A983A22" w14:textId="77777777" w:rsidR="00B31CEA" w:rsidRDefault="00B31CEA">
                  <w:pPr>
                    <w:widowControl w:val="0"/>
                    <w:autoSpaceDE w:val="0"/>
                    <w:autoSpaceDN w:val="0"/>
                    <w:adjustRightInd w:val="0"/>
                    <w:spacing w:before="225" w:after="0" w:line="240" w:lineRule="auto"/>
                    <w:rPr>
                      <w:rFonts w:ascii="Arial" w:hAnsi="Arial" w:cs="Arial"/>
                      <w:color w:val="0093E0"/>
                      <w:kern w:val="0"/>
                    </w:rPr>
                  </w:pPr>
                  <w:r>
                    <w:rPr>
                      <w:rFonts w:ascii="Arial" w:hAnsi="Arial" w:cs="Arial"/>
                      <w:color w:val="0093E0"/>
                      <w:kern w:val="0"/>
                    </w:rPr>
                    <w:t>Date:</w:t>
                  </w:r>
                </w:p>
              </w:tc>
              <w:tc>
                <w:tcPr>
                  <w:tcW w:w="3210" w:type="dxa"/>
                  <w:tcMar>
                    <w:top w:w="225" w:type="dxa"/>
                  </w:tcMar>
                  <w:vAlign w:val="center"/>
                </w:tcPr>
                <w:p w14:paraId="5CFAFC19" w14:textId="77777777" w:rsidR="00B31CEA" w:rsidRDefault="00B31CEA">
                  <w:pPr>
                    <w:widowControl w:val="0"/>
                    <w:autoSpaceDE w:val="0"/>
                    <w:autoSpaceDN w:val="0"/>
                    <w:adjustRightInd w:val="0"/>
                    <w:spacing w:before="225" w:after="0" w:line="240" w:lineRule="auto"/>
                    <w:rPr>
                      <w:rFonts w:ascii="Arial" w:hAnsi="Arial" w:cs="Arial"/>
                      <w:color w:val="0093E0"/>
                      <w:kern w:val="0"/>
                    </w:rPr>
                  </w:pPr>
                  <w:r>
                    <w:rPr>
                      <w:rFonts w:ascii="Arial" w:hAnsi="Arial" w:cs="Arial"/>
                      <w:color w:val="0093E0"/>
                      <w:kern w:val="0"/>
                    </w:rPr>
                    <w:t>________________________</w:t>
                  </w:r>
                </w:p>
              </w:tc>
            </w:tr>
          </w:tbl>
          <w:p w14:paraId="38DD5828" w14:textId="77777777" w:rsidR="00B31CEA" w:rsidRDefault="00B31CEA">
            <w:pPr>
              <w:widowControl w:val="0"/>
              <w:autoSpaceDE w:val="0"/>
              <w:autoSpaceDN w:val="0"/>
              <w:adjustRightInd w:val="0"/>
              <w:spacing w:after="0" w:line="240" w:lineRule="auto"/>
              <w:rPr>
                <w:rFonts w:ascii="Arial" w:hAnsi="Arial" w:cs="Arial"/>
                <w:color w:val="0093E0"/>
                <w:kern w:val="0"/>
              </w:rPr>
            </w:pPr>
          </w:p>
        </w:tc>
      </w:tr>
    </w:tbl>
    <w:p w14:paraId="72B795D9" w14:textId="77777777" w:rsidR="00B31CEA" w:rsidRDefault="00B31CEA">
      <w:pPr>
        <w:widowControl w:val="0"/>
        <w:autoSpaceDE w:val="0"/>
        <w:autoSpaceDN w:val="0"/>
        <w:adjustRightInd w:val="0"/>
        <w:spacing w:after="0" w:line="240" w:lineRule="auto"/>
        <w:rPr>
          <w:rFonts w:ascii="Arial" w:hAnsi="Arial" w:cs="Arial"/>
          <w:color w:val="0093E0"/>
          <w:kern w:val="0"/>
        </w:rPr>
      </w:pPr>
      <w:r>
        <w:rPr>
          <w:rFonts w:ascii="Arial" w:hAnsi="Arial" w:cs="Arial"/>
          <w:color w:val="0093E0"/>
          <w:kern w:val="0"/>
        </w:rPr>
        <w:br/>
      </w:r>
      <w:r>
        <w:rPr>
          <w:rFonts w:ascii="Arial" w:hAnsi="Arial" w:cs="Arial"/>
          <w:color w:val="0093E0"/>
          <w:kern w:val="0"/>
        </w:rPr>
        <w:br/>
      </w:r>
    </w:p>
    <w:tbl>
      <w:tblPr>
        <w:tblW w:w="0" w:type="auto"/>
        <w:jc w:val="center"/>
        <w:tblLayout w:type="fixed"/>
        <w:tblCellMar>
          <w:left w:w="75" w:type="dxa"/>
          <w:right w:w="75" w:type="dxa"/>
        </w:tblCellMar>
        <w:tblLook w:val="0000" w:firstRow="0" w:lastRow="0" w:firstColumn="0" w:lastColumn="0" w:noHBand="0" w:noVBand="0"/>
      </w:tblPr>
      <w:tblGrid>
        <w:gridCol w:w="2250"/>
        <w:gridCol w:w="7583"/>
      </w:tblGrid>
      <w:tr w:rsidR="00000000" w14:paraId="00723081" w14:textId="77777777">
        <w:tblPrEx>
          <w:tblCellMar>
            <w:top w:w="0" w:type="dxa"/>
            <w:bottom w:w="0" w:type="dxa"/>
          </w:tblCellMar>
        </w:tblPrEx>
        <w:trPr>
          <w:jc w:val="center"/>
        </w:trPr>
        <w:tc>
          <w:tcPr>
            <w:tcW w:w="9833" w:type="dxa"/>
            <w:gridSpan w:val="2"/>
            <w:tcBorders>
              <w:top w:val="single" w:sz="6" w:space="0" w:color="0093E0"/>
              <w:left w:val="nil"/>
              <w:bottom w:val="nil"/>
              <w:right w:val="nil"/>
            </w:tcBorders>
            <w:shd w:val="clear" w:color="auto" w:fill="FFFFFF"/>
            <w:vAlign w:val="center"/>
          </w:tcPr>
          <w:p w14:paraId="07FC987A" w14:textId="77777777" w:rsidR="00B31CEA" w:rsidRDefault="00B31CEA">
            <w:pPr>
              <w:widowControl w:val="0"/>
              <w:autoSpaceDE w:val="0"/>
              <w:autoSpaceDN w:val="0"/>
              <w:adjustRightInd w:val="0"/>
              <w:spacing w:after="0" w:line="240" w:lineRule="auto"/>
              <w:ind w:right="225"/>
              <w:rPr>
                <w:rFonts w:ascii="Arial" w:hAnsi="Arial" w:cs="Arial"/>
                <w:b/>
                <w:bCs/>
                <w:color w:val="000000"/>
                <w:kern w:val="0"/>
                <w:sz w:val="3"/>
                <w:szCs w:val="3"/>
              </w:rPr>
            </w:pPr>
            <w:r>
              <w:rPr>
                <w:rFonts w:ascii="Arial" w:hAnsi="Arial" w:cs="Arial"/>
                <w:b/>
                <w:bCs/>
                <w:color w:val="000000"/>
                <w:kern w:val="0"/>
                <w:sz w:val="3"/>
                <w:szCs w:val="3"/>
              </w:rPr>
              <w:t> </w:t>
            </w:r>
          </w:p>
        </w:tc>
      </w:tr>
      <w:tr w:rsidR="00000000" w14:paraId="40E5E121" w14:textId="77777777">
        <w:tblPrEx>
          <w:tblCellMar>
            <w:top w:w="0" w:type="dxa"/>
            <w:bottom w:w="0" w:type="dxa"/>
          </w:tblCellMar>
        </w:tblPrEx>
        <w:trPr>
          <w:jc w:val="center"/>
        </w:trPr>
        <w:tc>
          <w:tcPr>
            <w:tcW w:w="2250" w:type="dxa"/>
            <w:tcBorders>
              <w:top w:val="nil"/>
              <w:left w:val="nil"/>
              <w:bottom w:val="nil"/>
              <w:right w:val="nil"/>
            </w:tcBorders>
            <w:shd w:val="clear" w:color="auto" w:fill="FFFFFF"/>
            <w:tcMar>
              <w:top w:w="225" w:type="dxa"/>
              <w:left w:w="225" w:type="dxa"/>
              <w:bottom w:w="225" w:type="dxa"/>
              <w:right w:w="225" w:type="dxa"/>
            </w:tcMar>
            <w:vAlign w:val="center"/>
          </w:tcPr>
          <w:p w14:paraId="37BB7079" w14:textId="77777777" w:rsidR="00B31CEA" w:rsidRDefault="00B31CEA">
            <w:pPr>
              <w:widowControl w:val="0"/>
              <w:autoSpaceDE w:val="0"/>
              <w:autoSpaceDN w:val="0"/>
              <w:adjustRightInd w:val="0"/>
              <w:spacing w:before="225" w:after="225" w:line="240" w:lineRule="auto"/>
              <w:ind w:right="225"/>
              <w:rPr>
                <w:rFonts w:ascii="Arial" w:hAnsi="Arial" w:cs="Arial"/>
                <w:color w:val="0093E0"/>
                <w:kern w:val="0"/>
              </w:rPr>
            </w:pPr>
            <w:r>
              <w:rPr>
                <w:rFonts w:ascii="Arial" w:hAnsi="Arial" w:cs="Arial"/>
                <w:color w:val="0093E0"/>
                <w:kern w:val="0"/>
              </w:rPr>
              <w:t>Time:</w:t>
            </w:r>
          </w:p>
        </w:tc>
        <w:tc>
          <w:tcPr>
            <w:tcW w:w="7583" w:type="dxa"/>
            <w:tcBorders>
              <w:top w:val="nil"/>
              <w:left w:val="nil"/>
              <w:bottom w:val="nil"/>
              <w:right w:val="nil"/>
            </w:tcBorders>
            <w:shd w:val="clear" w:color="auto" w:fill="FFFFFF"/>
            <w:tcMar>
              <w:top w:w="225" w:type="dxa"/>
              <w:left w:w="225" w:type="dxa"/>
              <w:bottom w:w="225" w:type="dxa"/>
              <w:right w:w="225" w:type="dxa"/>
            </w:tcMar>
            <w:vAlign w:val="center"/>
          </w:tcPr>
          <w:p w14:paraId="2CD6A0DC" w14:textId="77777777" w:rsidR="00B31CEA" w:rsidRDefault="00B31CEA">
            <w:pPr>
              <w:widowControl w:val="0"/>
              <w:autoSpaceDE w:val="0"/>
              <w:autoSpaceDN w:val="0"/>
              <w:adjustRightInd w:val="0"/>
              <w:spacing w:before="225" w:after="225" w:line="240" w:lineRule="auto"/>
              <w:ind w:right="225"/>
              <w:rPr>
                <w:rFonts w:ascii="Arial" w:hAnsi="Arial" w:cs="Arial"/>
                <w:b/>
                <w:bCs/>
                <w:color w:val="000000"/>
                <w:kern w:val="0"/>
                <w:sz w:val="27"/>
                <w:szCs w:val="27"/>
              </w:rPr>
            </w:pPr>
            <w:r>
              <w:rPr>
                <w:rFonts w:ascii="Arial" w:hAnsi="Arial" w:cs="Arial"/>
                <w:b/>
                <w:bCs/>
                <w:color w:val="000000"/>
                <w:kern w:val="0"/>
                <w:sz w:val="27"/>
                <w:szCs w:val="27"/>
              </w:rPr>
              <w:t>33 minutes</w:t>
            </w:r>
          </w:p>
        </w:tc>
      </w:tr>
      <w:tr w:rsidR="00000000" w14:paraId="4B16BF65" w14:textId="77777777">
        <w:tblPrEx>
          <w:tblCellMar>
            <w:top w:w="0" w:type="dxa"/>
            <w:bottom w:w="0" w:type="dxa"/>
          </w:tblCellMar>
        </w:tblPrEx>
        <w:trPr>
          <w:jc w:val="center"/>
        </w:trPr>
        <w:tc>
          <w:tcPr>
            <w:tcW w:w="2250" w:type="dxa"/>
            <w:tcBorders>
              <w:top w:val="nil"/>
              <w:left w:val="nil"/>
              <w:bottom w:val="nil"/>
              <w:right w:val="nil"/>
            </w:tcBorders>
            <w:shd w:val="clear" w:color="auto" w:fill="FFFFFF"/>
            <w:tcMar>
              <w:top w:w="225" w:type="dxa"/>
              <w:left w:w="225" w:type="dxa"/>
              <w:bottom w:w="225" w:type="dxa"/>
              <w:right w:w="225" w:type="dxa"/>
            </w:tcMar>
            <w:vAlign w:val="center"/>
          </w:tcPr>
          <w:p w14:paraId="4DFA7439" w14:textId="77777777" w:rsidR="00B31CEA" w:rsidRDefault="00B31CEA">
            <w:pPr>
              <w:widowControl w:val="0"/>
              <w:autoSpaceDE w:val="0"/>
              <w:autoSpaceDN w:val="0"/>
              <w:adjustRightInd w:val="0"/>
              <w:spacing w:before="225" w:after="225" w:line="240" w:lineRule="auto"/>
              <w:ind w:right="225"/>
              <w:rPr>
                <w:rFonts w:ascii="Arial" w:hAnsi="Arial" w:cs="Arial"/>
                <w:color w:val="0093E0"/>
                <w:kern w:val="0"/>
              </w:rPr>
            </w:pPr>
            <w:r>
              <w:rPr>
                <w:rFonts w:ascii="Arial" w:hAnsi="Arial" w:cs="Arial"/>
                <w:color w:val="0093E0"/>
                <w:kern w:val="0"/>
              </w:rPr>
              <w:t>Marks:</w:t>
            </w:r>
          </w:p>
        </w:tc>
        <w:tc>
          <w:tcPr>
            <w:tcW w:w="7583" w:type="dxa"/>
            <w:tcBorders>
              <w:top w:val="nil"/>
              <w:left w:val="nil"/>
              <w:bottom w:val="nil"/>
              <w:right w:val="nil"/>
            </w:tcBorders>
            <w:shd w:val="clear" w:color="auto" w:fill="FFFFFF"/>
            <w:tcMar>
              <w:top w:w="225" w:type="dxa"/>
              <w:left w:w="225" w:type="dxa"/>
              <w:bottom w:w="225" w:type="dxa"/>
              <w:right w:w="225" w:type="dxa"/>
            </w:tcMar>
            <w:vAlign w:val="center"/>
          </w:tcPr>
          <w:p w14:paraId="1C498241" w14:textId="77777777" w:rsidR="00B31CEA" w:rsidRDefault="00B31CEA">
            <w:pPr>
              <w:widowControl w:val="0"/>
              <w:autoSpaceDE w:val="0"/>
              <w:autoSpaceDN w:val="0"/>
              <w:adjustRightInd w:val="0"/>
              <w:spacing w:before="225" w:after="225" w:line="240" w:lineRule="auto"/>
              <w:ind w:right="225"/>
              <w:rPr>
                <w:rFonts w:ascii="Arial" w:hAnsi="Arial" w:cs="Arial"/>
                <w:b/>
                <w:bCs/>
                <w:color w:val="000000"/>
                <w:kern w:val="0"/>
                <w:sz w:val="27"/>
                <w:szCs w:val="27"/>
              </w:rPr>
            </w:pPr>
            <w:r>
              <w:rPr>
                <w:rFonts w:ascii="Arial" w:hAnsi="Arial" w:cs="Arial"/>
                <w:b/>
                <w:bCs/>
                <w:color w:val="000000"/>
                <w:kern w:val="0"/>
                <w:sz w:val="27"/>
                <w:szCs w:val="27"/>
              </w:rPr>
              <w:t>26 marks</w:t>
            </w:r>
          </w:p>
        </w:tc>
      </w:tr>
      <w:tr w:rsidR="00000000" w14:paraId="19067200" w14:textId="77777777">
        <w:tblPrEx>
          <w:tblCellMar>
            <w:top w:w="0" w:type="dxa"/>
            <w:bottom w:w="0" w:type="dxa"/>
          </w:tblCellMar>
        </w:tblPrEx>
        <w:trPr>
          <w:jc w:val="center"/>
        </w:trPr>
        <w:tc>
          <w:tcPr>
            <w:tcW w:w="2250" w:type="dxa"/>
            <w:tcBorders>
              <w:top w:val="nil"/>
              <w:left w:val="nil"/>
              <w:bottom w:val="nil"/>
              <w:right w:val="nil"/>
            </w:tcBorders>
            <w:shd w:val="clear" w:color="auto" w:fill="FFFFFF"/>
            <w:tcMar>
              <w:top w:w="225" w:type="dxa"/>
              <w:left w:w="225" w:type="dxa"/>
              <w:bottom w:w="225" w:type="dxa"/>
              <w:right w:w="225" w:type="dxa"/>
            </w:tcMar>
            <w:vAlign w:val="center"/>
          </w:tcPr>
          <w:p w14:paraId="42B95FFB" w14:textId="77777777" w:rsidR="00B31CEA" w:rsidRDefault="00B31CEA">
            <w:pPr>
              <w:widowControl w:val="0"/>
              <w:autoSpaceDE w:val="0"/>
              <w:autoSpaceDN w:val="0"/>
              <w:adjustRightInd w:val="0"/>
              <w:spacing w:before="225" w:after="225" w:line="240" w:lineRule="auto"/>
              <w:ind w:right="225"/>
              <w:rPr>
                <w:rFonts w:ascii="Arial" w:hAnsi="Arial" w:cs="Arial"/>
                <w:color w:val="0093E0"/>
                <w:kern w:val="0"/>
              </w:rPr>
            </w:pPr>
            <w:r>
              <w:rPr>
                <w:rFonts w:ascii="Arial" w:hAnsi="Arial" w:cs="Arial"/>
                <w:color w:val="0093E0"/>
                <w:kern w:val="0"/>
              </w:rPr>
              <w:t>Comments:</w:t>
            </w:r>
          </w:p>
        </w:tc>
        <w:tc>
          <w:tcPr>
            <w:tcW w:w="7583" w:type="dxa"/>
            <w:tcBorders>
              <w:top w:val="nil"/>
              <w:left w:val="nil"/>
              <w:bottom w:val="nil"/>
              <w:right w:val="nil"/>
            </w:tcBorders>
            <w:shd w:val="clear" w:color="auto" w:fill="FFFFFF"/>
            <w:tcMar>
              <w:top w:w="225" w:type="dxa"/>
              <w:left w:w="225" w:type="dxa"/>
              <w:bottom w:w="225" w:type="dxa"/>
              <w:right w:w="225" w:type="dxa"/>
            </w:tcMar>
            <w:vAlign w:val="center"/>
          </w:tcPr>
          <w:p w14:paraId="5CA3F54D" w14:textId="77777777" w:rsidR="00B31CEA" w:rsidRDefault="00B31CEA">
            <w:pPr>
              <w:widowControl w:val="0"/>
              <w:autoSpaceDE w:val="0"/>
              <w:autoSpaceDN w:val="0"/>
              <w:adjustRightInd w:val="0"/>
              <w:spacing w:before="225" w:after="225" w:line="240" w:lineRule="auto"/>
              <w:ind w:right="225"/>
              <w:rPr>
                <w:rFonts w:ascii="Arial" w:hAnsi="Arial" w:cs="Arial"/>
                <w:color w:val="0093E0"/>
                <w:kern w:val="0"/>
              </w:rPr>
            </w:pPr>
          </w:p>
        </w:tc>
      </w:tr>
      <w:tr w:rsidR="00000000" w14:paraId="4BE010F1" w14:textId="77777777">
        <w:tblPrEx>
          <w:tblCellMar>
            <w:top w:w="0" w:type="dxa"/>
            <w:bottom w:w="0" w:type="dxa"/>
          </w:tblCellMar>
        </w:tblPrEx>
        <w:trPr>
          <w:jc w:val="center"/>
        </w:trPr>
        <w:tc>
          <w:tcPr>
            <w:tcW w:w="9833" w:type="dxa"/>
            <w:gridSpan w:val="2"/>
            <w:tcBorders>
              <w:top w:val="single" w:sz="6" w:space="0" w:color="0093E0"/>
              <w:left w:val="nil"/>
              <w:bottom w:val="nil"/>
              <w:right w:val="nil"/>
            </w:tcBorders>
            <w:shd w:val="clear" w:color="auto" w:fill="FFFFFF"/>
            <w:vAlign w:val="center"/>
          </w:tcPr>
          <w:p w14:paraId="27503A7A" w14:textId="77777777" w:rsidR="00B31CEA" w:rsidRDefault="00B31CEA">
            <w:pPr>
              <w:widowControl w:val="0"/>
              <w:autoSpaceDE w:val="0"/>
              <w:autoSpaceDN w:val="0"/>
              <w:adjustRightInd w:val="0"/>
              <w:spacing w:after="0" w:line="240" w:lineRule="auto"/>
              <w:ind w:right="225"/>
              <w:rPr>
                <w:rFonts w:ascii="Arial" w:hAnsi="Arial" w:cs="Arial"/>
                <w:b/>
                <w:bCs/>
                <w:color w:val="000000"/>
                <w:kern w:val="0"/>
                <w:sz w:val="3"/>
                <w:szCs w:val="3"/>
              </w:rPr>
            </w:pPr>
            <w:r>
              <w:rPr>
                <w:rFonts w:ascii="Arial" w:hAnsi="Arial" w:cs="Arial"/>
                <w:b/>
                <w:bCs/>
                <w:color w:val="000000"/>
                <w:kern w:val="0"/>
                <w:sz w:val="3"/>
                <w:szCs w:val="3"/>
              </w:rPr>
              <w:t> </w:t>
            </w:r>
          </w:p>
        </w:tc>
      </w:tr>
    </w:tbl>
    <w:p w14:paraId="6DF6D759" w14:textId="77777777" w:rsidR="00B31CEA" w:rsidRDefault="00B31CEA">
      <w:pPr>
        <w:widowControl w:val="0"/>
        <w:autoSpaceDE w:val="0"/>
        <w:autoSpaceDN w:val="0"/>
        <w:adjustRightInd w:val="0"/>
        <w:spacing w:after="0" w:line="240" w:lineRule="auto"/>
        <w:rPr>
          <w:rFonts w:ascii="Arial" w:hAnsi="Arial" w:cs="Arial"/>
          <w:b/>
          <w:bCs/>
          <w:color w:val="000000"/>
          <w:kern w:val="0"/>
          <w:sz w:val="3"/>
          <w:szCs w:val="3"/>
        </w:rPr>
        <w:sectPr w:rsidR="00000000">
          <w:footerReference w:type="default" r:id="rId6"/>
          <w:pgSz w:w="11907" w:h="16839"/>
          <w:pgMar w:top="850" w:right="567" w:bottom="850" w:left="1417" w:header="720" w:footer="850" w:gutter="0"/>
          <w:cols w:space="720"/>
          <w:noEndnote/>
        </w:sectPr>
      </w:pPr>
    </w:p>
    <w:p w14:paraId="31B05D74" w14:textId="77777777" w:rsidR="00B31CEA" w:rsidRDefault="00B31CEA">
      <w:pPr>
        <w:widowControl w:val="0"/>
        <w:autoSpaceDE w:val="0"/>
        <w:autoSpaceDN w:val="0"/>
        <w:adjustRightInd w:val="0"/>
        <w:spacing w:before="450" w:after="45" w:line="240" w:lineRule="auto"/>
        <w:ind w:left="150" w:right="45"/>
        <w:rPr>
          <w:rFonts w:ascii="Arial" w:hAnsi="Arial" w:cs="Arial"/>
          <w:b/>
          <w:bCs/>
          <w:color w:val="000000"/>
          <w:kern w:val="0"/>
          <w:sz w:val="27"/>
          <w:szCs w:val="27"/>
        </w:rPr>
      </w:pPr>
      <w:r>
        <w:rPr>
          <w:rFonts w:ascii="Arial" w:hAnsi="Arial" w:cs="Arial"/>
          <w:b/>
          <w:bCs/>
          <w:color w:val="000000"/>
          <w:kern w:val="0"/>
          <w:sz w:val="27"/>
          <w:szCs w:val="27"/>
        </w:rPr>
        <w:lastRenderedPageBreak/>
        <w:t>Q1.</w:t>
      </w:r>
    </w:p>
    <w:p w14:paraId="55FE092D" w14:textId="77777777" w:rsidR="00B31CEA" w:rsidRDefault="00B31CEA">
      <w:pPr>
        <w:widowControl w:val="0"/>
        <w:autoSpaceDE w:val="0"/>
        <w:autoSpaceDN w:val="0"/>
        <w:adjustRightInd w:val="0"/>
        <w:spacing w:after="0" w:line="240" w:lineRule="auto"/>
        <w:ind w:left="567" w:right="567"/>
        <w:rPr>
          <w:rFonts w:ascii="Arial" w:hAnsi="Arial" w:cs="Arial"/>
          <w:kern w:val="0"/>
          <w:sz w:val="22"/>
          <w:szCs w:val="22"/>
        </w:rPr>
      </w:pPr>
      <w:r>
        <w:rPr>
          <w:rFonts w:ascii="Arial" w:hAnsi="Arial" w:cs="Arial"/>
          <w:kern w:val="0"/>
          <w:sz w:val="22"/>
          <w:szCs w:val="22"/>
        </w:rPr>
        <w:t xml:space="preserve">What are hormones? Give an example of a hormone </w:t>
      </w:r>
      <w:r>
        <w:rPr>
          <w:rFonts w:ascii="Arial" w:hAnsi="Arial" w:cs="Arial"/>
          <w:b/>
          <w:bCs/>
          <w:kern w:val="0"/>
          <w:sz w:val="22"/>
          <w:szCs w:val="22"/>
        </w:rPr>
        <w:t>other than</w:t>
      </w:r>
      <w:r>
        <w:rPr>
          <w:rFonts w:ascii="Arial" w:hAnsi="Arial" w:cs="Arial"/>
          <w:kern w:val="0"/>
          <w:sz w:val="22"/>
          <w:szCs w:val="22"/>
        </w:rPr>
        <w:t xml:space="preserve"> adrenaline and outline its function.</w:t>
      </w:r>
    </w:p>
    <w:p w14:paraId="0DB2DB9E" w14:textId="77777777" w:rsidR="00B31CEA" w:rsidRDefault="00B31CEA">
      <w:pPr>
        <w:widowControl w:val="0"/>
        <w:autoSpaceDE w:val="0"/>
        <w:autoSpaceDN w:val="0"/>
        <w:adjustRightInd w:val="0"/>
        <w:spacing w:before="240" w:after="0" w:line="240" w:lineRule="auto"/>
        <w:ind w:left="567" w:right="567"/>
        <w:rPr>
          <w:rFonts w:ascii="Arial" w:hAnsi="Arial" w:cs="Arial"/>
          <w:kern w:val="0"/>
          <w:sz w:val="22"/>
          <w:szCs w:val="22"/>
        </w:rPr>
      </w:pPr>
      <w:r>
        <w:rPr>
          <w:rFonts w:ascii="Arial" w:hAnsi="Arial" w:cs="Arial"/>
          <w:kern w:val="0"/>
          <w:sz w:val="22"/>
          <w:szCs w:val="22"/>
        </w:rPr>
        <w:t>_______________________________________________________________________</w:t>
      </w:r>
    </w:p>
    <w:p w14:paraId="219FEED4" w14:textId="77777777" w:rsidR="00B31CEA" w:rsidRDefault="00B31CEA">
      <w:pPr>
        <w:widowControl w:val="0"/>
        <w:autoSpaceDE w:val="0"/>
        <w:autoSpaceDN w:val="0"/>
        <w:adjustRightInd w:val="0"/>
        <w:spacing w:before="240" w:after="0" w:line="240" w:lineRule="auto"/>
        <w:ind w:left="567" w:right="567"/>
        <w:rPr>
          <w:rFonts w:ascii="Arial" w:hAnsi="Arial" w:cs="Arial"/>
          <w:kern w:val="0"/>
          <w:sz w:val="22"/>
          <w:szCs w:val="22"/>
        </w:rPr>
      </w:pPr>
      <w:r>
        <w:rPr>
          <w:rFonts w:ascii="Arial" w:hAnsi="Arial" w:cs="Arial"/>
          <w:kern w:val="0"/>
          <w:sz w:val="22"/>
          <w:szCs w:val="22"/>
        </w:rPr>
        <w:t>_______________________________________________________________________</w:t>
      </w:r>
    </w:p>
    <w:p w14:paraId="0F99F7DC" w14:textId="77777777" w:rsidR="00B31CEA" w:rsidRDefault="00B31CEA">
      <w:pPr>
        <w:widowControl w:val="0"/>
        <w:autoSpaceDE w:val="0"/>
        <w:autoSpaceDN w:val="0"/>
        <w:adjustRightInd w:val="0"/>
        <w:spacing w:before="240" w:after="0" w:line="240" w:lineRule="auto"/>
        <w:ind w:left="567" w:right="567"/>
        <w:rPr>
          <w:rFonts w:ascii="Arial" w:hAnsi="Arial" w:cs="Arial"/>
          <w:kern w:val="0"/>
          <w:sz w:val="22"/>
          <w:szCs w:val="22"/>
        </w:rPr>
      </w:pPr>
      <w:r>
        <w:rPr>
          <w:rFonts w:ascii="Arial" w:hAnsi="Arial" w:cs="Arial"/>
          <w:kern w:val="0"/>
          <w:sz w:val="22"/>
          <w:szCs w:val="22"/>
        </w:rPr>
        <w:t>_______________________________________________________________________</w:t>
      </w:r>
    </w:p>
    <w:p w14:paraId="20C67948" w14:textId="77777777" w:rsidR="00B31CEA" w:rsidRDefault="00B31CEA">
      <w:pPr>
        <w:widowControl w:val="0"/>
        <w:autoSpaceDE w:val="0"/>
        <w:autoSpaceDN w:val="0"/>
        <w:adjustRightInd w:val="0"/>
        <w:spacing w:before="240" w:after="0" w:line="240" w:lineRule="auto"/>
        <w:ind w:left="567" w:right="567"/>
        <w:rPr>
          <w:rFonts w:ascii="Arial" w:hAnsi="Arial" w:cs="Arial"/>
          <w:kern w:val="0"/>
          <w:sz w:val="22"/>
          <w:szCs w:val="22"/>
        </w:rPr>
      </w:pPr>
      <w:r>
        <w:rPr>
          <w:rFonts w:ascii="Arial" w:hAnsi="Arial" w:cs="Arial"/>
          <w:kern w:val="0"/>
          <w:sz w:val="22"/>
          <w:szCs w:val="22"/>
        </w:rPr>
        <w:t>_______________________________________________________________________</w:t>
      </w:r>
    </w:p>
    <w:p w14:paraId="79278822" w14:textId="77777777" w:rsidR="00B31CEA" w:rsidRDefault="00B31CEA">
      <w:pPr>
        <w:widowControl w:val="0"/>
        <w:autoSpaceDE w:val="0"/>
        <w:autoSpaceDN w:val="0"/>
        <w:adjustRightInd w:val="0"/>
        <w:spacing w:before="240" w:after="0" w:line="240" w:lineRule="auto"/>
        <w:ind w:left="567" w:right="567"/>
        <w:rPr>
          <w:rFonts w:ascii="Arial" w:hAnsi="Arial" w:cs="Arial"/>
          <w:kern w:val="0"/>
          <w:sz w:val="22"/>
          <w:szCs w:val="22"/>
        </w:rPr>
      </w:pPr>
      <w:r>
        <w:rPr>
          <w:rFonts w:ascii="Arial" w:hAnsi="Arial" w:cs="Arial"/>
          <w:kern w:val="0"/>
          <w:sz w:val="22"/>
          <w:szCs w:val="22"/>
        </w:rPr>
        <w:t>_______________________________________________________________________</w:t>
      </w:r>
    </w:p>
    <w:p w14:paraId="7C9E7D67" w14:textId="77777777" w:rsidR="00B31CEA" w:rsidRDefault="00B31CEA">
      <w:pPr>
        <w:widowControl w:val="0"/>
        <w:autoSpaceDE w:val="0"/>
        <w:autoSpaceDN w:val="0"/>
        <w:adjustRightInd w:val="0"/>
        <w:spacing w:before="240" w:after="0" w:line="240" w:lineRule="auto"/>
        <w:ind w:left="567" w:right="567"/>
        <w:rPr>
          <w:rFonts w:ascii="Arial" w:hAnsi="Arial" w:cs="Arial"/>
          <w:kern w:val="0"/>
          <w:sz w:val="22"/>
          <w:szCs w:val="22"/>
        </w:rPr>
      </w:pPr>
      <w:r>
        <w:rPr>
          <w:rFonts w:ascii="Arial" w:hAnsi="Arial" w:cs="Arial"/>
          <w:kern w:val="0"/>
          <w:sz w:val="22"/>
          <w:szCs w:val="22"/>
        </w:rPr>
        <w:t>_______________________________________________________________________</w:t>
      </w:r>
    </w:p>
    <w:p w14:paraId="673DDEC3" w14:textId="77777777" w:rsidR="00B31CEA" w:rsidRDefault="00B31CEA">
      <w:pPr>
        <w:widowControl w:val="0"/>
        <w:autoSpaceDE w:val="0"/>
        <w:autoSpaceDN w:val="0"/>
        <w:adjustRightInd w:val="0"/>
        <w:spacing w:before="240" w:after="0" w:line="240" w:lineRule="auto"/>
        <w:ind w:left="567" w:right="567"/>
        <w:rPr>
          <w:rFonts w:ascii="Arial" w:hAnsi="Arial" w:cs="Arial"/>
          <w:kern w:val="0"/>
          <w:sz w:val="22"/>
          <w:szCs w:val="22"/>
        </w:rPr>
      </w:pPr>
      <w:r>
        <w:rPr>
          <w:rFonts w:ascii="Arial" w:hAnsi="Arial" w:cs="Arial"/>
          <w:kern w:val="0"/>
          <w:sz w:val="22"/>
          <w:szCs w:val="22"/>
        </w:rPr>
        <w:t>_______________________________________________________________________</w:t>
      </w:r>
    </w:p>
    <w:p w14:paraId="4B97D2E7" w14:textId="77777777" w:rsidR="00B31CEA" w:rsidRDefault="00B31CEA">
      <w:pPr>
        <w:widowControl w:val="0"/>
        <w:autoSpaceDE w:val="0"/>
        <w:autoSpaceDN w:val="0"/>
        <w:adjustRightInd w:val="0"/>
        <w:spacing w:before="240" w:after="0" w:line="240" w:lineRule="auto"/>
        <w:ind w:left="567" w:right="567"/>
        <w:rPr>
          <w:rFonts w:ascii="Arial" w:hAnsi="Arial" w:cs="Arial"/>
          <w:kern w:val="0"/>
          <w:sz w:val="22"/>
          <w:szCs w:val="22"/>
        </w:rPr>
      </w:pPr>
      <w:r>
        <w:rPr>
          <w:rFonts w:ascii="Arial" w:hAnsi="Arial" w:cs="Arial"/>
          <w:kern w:val="0"/>
          <w:sz w:val="22"/>
          <w:szCs w:val="22"/>
        </w:rPr>
        <w:t>_______________________________________________________________________</w:t>
      </w:r>
    </w:p>
    <w:p w14:paraId="1A82CF9F" w14:textId="77777777" w:rsidR="00B31CEA" w:rsidRDefault="00B31CEA">
      <w:pPr>
        <w:widowControl w:val="0"/>
        <w:autoSpaceDE w:val="0"/>
        <w:autoSpaceDN w:val="0"/>
        <w:adjustRightInd w:val="0"/>
        <w:spacing w:before="60" w:after="0" w:line="240" w:lineRule="auto"/>
        <w:jc w:val="right"/>
        <w:rPr>
          <w:rFonts w:ascii="Arial" w:hAnsi="Arial" w:cs="Arial"/>
          <w:b/>
          <w:bCs/>
          <w:kern w:val="0"/>
          <w:sz w:val="20"/>
          <w:szCs w:val="20"/>
        </w:rPr>
      </w:pPr>
      <w:r>
        <w:rPr>
          <w:rFonts w:ascii="Arial" w:hAnsi="Arial" w:cs="Arial"/>
          <w:b/>
          <w:bCs/>
          <w:kern w:val="0"/>
          <w:sz w:val="20"/>
          <w:szCs w:val="20"/>
        </w:rPr>
        <w:t>(Total 4 marks)</w:t>
      </w:r>
    </w:p>
    <w:p w14:paraId="2763C93A" w14:textId="77777777" w:rsidR="00B31CEA" w:rsidRDefault="00B31CEA">
      <w:pPr>
        <w:widowControl w:val="0"/>
        <w:autoSpaceDE w:val="0"/>
        <w:autoSpaceDN w:val="0"/>
        <w:adjustRightInd w:val="0"/>
        <w:spacing w:before="450" w:after="45" w:line="240" w:lineRule="auto"/>
        <w:ind w:left="150" w:right="45"/>
        <w:rPr>
          <w:rFonts w:ascii="Arial" w:hAnsi="Arial" w:cs="Arial"/>
          <w:b/>
          <w:bCs/>
          <w:color w:val="000000"/>
          <w:kern w:val="0"/>
          <w:sz w:val="27"/>
          <w:szCs w:val="27"/>
        </w:rPr>
      </w:pPr>
      <w:r>
        <w:rPr>
          <w:rFonts w:ascii="Arial" w:hAnsi="Arial" w:cs="Arial"/>
          <w:b/>
          <w:bCs/>
          <w:color w:val="000000"/>
          <w:kern w:val="0"/>
          <w:sz w:val="27"/>
          <w:szCs w:val="27"/>
        </w:rPr>
        <w:t>Q2.</w:t>
      </w:r>
    </w:p>
    <w:p w14:paraId="3A2B6DF8" w14:textId="77777777" w:rsidR="00B31CEA" w:rsidRDefault="00B31CEA">
      <w:pPr>
        <w:widowControl w:val="0"/>
        <w:autoSpaceDE w:val="0"/>
        <w:autoSpaceDN w:val="0"/>
        <w:adjustRightInd w:val="0"/>
        <w:spacing w:after="0" w:line="240" w:lineRule="auto"/>
        <w:ind w:left="567" w:right="567"/>
        <w:rPr>
          <w:rFonts w:ascii="Arial" w:hAnsi="Arial" w:cs="Arial"/>
          <w:kern w:val="0"/>
          <w:sz w:val="22"/>
          <w:szCs w:val="22"/>
        </w:rPr>
      </w:pPr>
      <w:r>
        <w:rPr>
          <w:rFonts w:ascii="Arial" w:hAnsi="Arial" w:cs="Arial"/>
          <w:kern w:val="0"/>
          <w:sz w:val="22"/>
          <w:szCs w:val="22"/>
        </w:rPr>
        <w:t xml:space="preserve">Choose </w:t>
      </w:r>
      <w:r>
        <w:rPr>
          <w:rFonts w:ascii="Arial" w:hAnsi="Arial" w:cs="Arial"/>
          <w:b/>
          <w:bCs/>
          <w:kern w:val="0"/>
          <w:sz w:val="22"/>
          <w:szCs w:val="22"/>
        </w:rPr>
        <w:t>two</w:t>
      </w:r>
      <w:r>
        <w:rPr>
          <w:rFonts w:ascii="Arial" w:hAnsi="Arial" w:cs="Arial"/>
          <w:kern w:val="0"/>
          <w:sz w:val="22"/>
          <w:szCs w:val="22"/>
        </w:rPr>
        <w:t xml:space="preserve"> glands in the endocrine system and explain the functions of </w:t>
      </w:r>
      <w:r>
        <w:rPr>
          <w:rFonts w:ascii="Arial" w:hAnsi="Arial" w:cs="Arial"/>
          <w:b/>
          <w:bCs/>
          <w:kern w:val="0"/>
          <w:sz w:val="22"/>
          <w:szCs w:val="22"/>
        </w:rPr>
        <w:t>each</w:t>
      </w:r>
      <w:r>
        <w:rPr>
          <w:rFonts w:ascii="Arial" w:hAnsi="Arial" w:cs="Arial"/>
          <w:kern w:val="0"/>
          <w:sz w:val="22"/>
          <w:szCs w:val="22"/>
        </w:rPr>
        <w:t xml:space="preserve"> gland.</w:t>
      </w:r>
    </w:p>
    <w:p w14:paraId="2F2689E7" w14:textId="77777777" w:rsidR="00B31CEA" w:rsidRDefault="00B31CEA">
      <w:pPr>
        <w:widowControl w:val="0"/>
        <w:autoSpaceDE w:val="0"/>
        <w:autoSpaceDN w:val="0"/>
        <w:adjustRightInd w:val="0"/>
        <w:spacing w:before="240" w:after="0" w:line="240" w:lineRule="auto"/>
        <w:ind w:left="567" w:right="567"/>
        <w:rPr>
          <w:rFonts w:ascii="Arial" w:hAnsi="Arial" w:cs="Arial"/>
          <w:kern w:val="0"/>
          <w:sz w:val="22"/>
          <w:szCs w:val="22"/>
        </w:rPr>
      </w:pPr>
      <w:r>
        <w:rPr>
          <w:rFonts w:ascii="Arial" w:hAnsi="Arial" w:cs="Arial"/>
          <w:kern w:val="0"/>
          <w:sz w:val="22"/>
          <w:szCs w:val="22"/>
        </w:rPr>
        <w:t xml:space="preserve">Gland </w:t>
      </w:r>
      <w:proofErr w:type="gramStart"/>
      <w:r>
        <w:rPr>
          <w:rFonts w:ascii="Arial" w:hAnsi="Arial" w:cs="Arial"/>
          <w:kern w:val="0"/>
          <w:sz w:val="22"/>
          <w:szCs w:val="22"/>
        </w:rPr>
        <w:t>1  </w:t>
      </w:r>
      <w:r>
        <w:rPr>
          <w:rFonts w:ascii="Arial" w:hAnsi="Arial" w:cs="Arial"/>
          <w:kern w:val="0"/>
          <w:sz w:val="22"/>
          <w:szCs w:val="22"/>
        </w:rPr>
        <w:t>_</w:t>
      </w:r>
      <w:proofErr w:type="gramEnd"/>
      <w:r>
        <w:rPr>
          <w:rFonts w:ascii="Arial" w:hAnsi="Arial" w:cs="Arial"/>
          <w:kern w:val="0"/>
          <w:sz w:val="22"/>
          <w:szCs w:val="22"/>
        </w:rPr>
        <w:t>_______________________________________________________________</w:t>
      </w:r>
    </w:p>
    <w:p w14:paraId="74852F58" w14:textId="77777777" w:rsidR="00B31CEA" w:rsidRDefault="00B31CEA">
      <w:pPr>
        <w:widowControl w:val="0"/>
        <w:autoSpaceDE w:val="0"/>
        <w:autoSpaceDN w:val="0"/>
        <w:adjustRightInd w:val="0"/>
        <w:spacing w:before="240" w:after="0" w:line="240" w:lineRule="auto"/>
        <w:ind w:left="567" w:right="567"/>
        <w:rPr>
          <w:rFonts w:ascii="Arial" w:hAnsi="Arial" w:cs="Arial"/>
          <w:kern w:val="0"/>
          <w:sz w:val="22"/>
          <w:szCs w:val="22"/>
        </w:rPr>
      </w:pPr>
      <w:r>
        <w:rPr>
          <w:rFonts w:ascii="Arial" w:hAnsi="Arial" w:cs="Arial"/>
          <w:kern w:val="0"/>
          <w:sz w:val="22"/>
          <w:szCs w:val="22"/>
        </w:rPr>
        <w:t>_______________________________________________________________________</w:t>
      </w:r>
    </w:p>
    <w:p w14:paraId="3476274C" w14:textId="77777777" w:rsidR="00B31CEA" w:rsidRDefault="00B31CEA">
      <w:pPr>
        <w:widowControl w:val="0"/>
        <w:autoSpaceDE w:val="0"/>
        <w:autoSpaceDN w:val="0"/>
        <w:adjustRightInd w:val="0"/>
        <w:spacing w:before="240" w:after="0" w:line="240" w:lineRule="auto"/>
        <w:ind w:left="567" w:right="567"/>
        <w:rPr>
          <w:rFonts w:ascii="Arial" w:hAnsi="Arial" w:cs="Arial"/>
          <w:kern w:val="0"/>
          <w:sz w:val="22"/>
          <w:szCs w:val="22"/>
        </w:rPr>
      </w:pPr>
      <w:r>
        <w:rPr>
          <w:rFonts w:ascii="Arial" w:hAnsi="Arial" w:cs="Arial"/>
          <w:kern w:val="0"/>
          <w:sz w:val="22"/>
          <w:szCs w:val="22"/>
        </w:rPr>
        <w:t>_______________________________________________________________________</w:t>
      </w:r>
    </w:p>
    <w:p w14:paraId="33CE70D7" w14:textId="77777777" w:rsidR="00B31CEA" w:rsidRDefault="00B31CEA">
      <w:pPr>
        <w:widowControl w:val="0"/>
        <w:autoSpaceDE w:val="0"/>
        <w:autoSpaceDN w:val="0"/>
        <w:adjustRightInd w:val="0"/>
        <w:spacing w:before="240" w:after="0" w:line="240" w:lineRule="auto"/>
        <w:ind w:left="567" w:right="567"/>
        <w:rPr>
          <w:rFonts w:ascii="Arial" w:hAnsi="Arial" w:cs="Arial"/>
          <w:kern w:val="0"/>
          <w:sz w:val="22"/>
          <w:szCs w:val="22"/>
        </w:rPr>
      </w:pPr>
      <w:r>
        <w:rPr>
          <w:rFonts w:ascii="Arial" w:hAnsi="Arial" w:cs="Arial"/>
          <w:kern w:val="0"/>
          <w:sz w:val="22"/>
          <w:szCs w:val="22"/>
        </w:rPr>
        <w:t>_______________________________________________________________________</w:t>
      </w:r>
    </w:p>
    <w:p w14:paraId="11CBC6F8" w14:textId="77777777" w:rsidR="00B31CEA" w:rsidRDefault="00B31CEA">
      <w:pPr>
        <w:widowControl w:val="0"/>
        <w:autoSpaceDE w:val="0"/>
        <w:autoSpaceDN w:val="0"/>
        <w:adjustRightInd w:val="0"/>
        <w:spacing w:before="240" w:after="0" w:line="240" w:lineRule="auto"/>
        <w:ind w:left="567" w:right="567"/>
        <w:rPr>
          <w:rFonts w:ascii="Arial" w:hAnsi="Arial" w:cs="Arial"/>
          <w:kern w:val="0"/>
          <w:sz w:val="22"/>
          <w:szCs w:val="22"/>
        </w:rPr>
      </w:pPr>
      <w:r>
        <w:rPr>
          <w:rFonts w:ascii="Arial" w:hAnsi="Arial" w:cs="Arial"/>
          <w:kern w:val="0"/>
          <w:sz w:val="22"/>
          <w:szCs w:val="22"/>
        </w:rPr>
        <w:t xml:space="preserve">Gland </w:t>
      </w:r>
      <w:proofErr w:type="gramStart"/>
      <w:r>
        <w:rPr>
          <w:rFonts w:ascii="Arial" w:hAnsi="Arial" w:cs="Arial"/>
          <w:kern w:val="0"/>
          <w:sz w:val="22"/>
          <w:szCs w:val="22"/>
        </w:rPr>
        <w:t>2  _</w:t>
      </w:r>
      <w:proofErr w:type="gramEnd"/>
      <w:r>
        <w:rPr>
          <w:rFonts w:ascii="Arial" w:hAnsi="Arial" w:cs="Arial"/>
          <w:kern w:val="0"/>
          <w:sz w:val="22"/>
          <w:szCs w:val="22"/>
        </w:rPr>
        <w:t>_______________________________________________________________</w:t>
      </w:r>
    </w:p>
    <w:p w14:paraId="519CC9EC" w14:textId="77777777" w:rsidR="00B31CEA" w:rsidRDefault="00B31CEA">
      <w:pPr>
        <w:widowControl w:val="0"/>
        <w:autoSpaceDE w:val="0"/>
        <w:autoSpaceDN w:val="0"/>
        <w:adjustRightInd w:val="0"/>
        <w:spacing w:before="240" w:after="0" w:line="240" w:lineRule="auto"/>
        <w:ind w:left="567" w:right="567"/>
        <w:rPr>
          <w:rFonts w:ascii="Arial" w:hAnsi="Arial" w:cs="Arial"/>
          <w:kern w:val="0"/>
          <w:sz w:val="22"/>
          <w:szCs w:val="22"/>
        </w:rPr>
      </w:pPr>
      <w:r>
        <w:rPr>
          <w:rFonts w:ascii="Arial" w:hAnsi="Arial" w:cs="Arial"/>
          <w:kern w:val="0"/>
          <w:sz w:val="22"/>
          <w:szCs w:val="22"/>
        </w:rPr>
        <w:t>_______________________________________________________________________</w:t>
      </w:r>
    </w:p>
    <w:p w14:paraId="06FB348F" w14:textId="77777777" w:rsidR="00B31CEA" w:rsidRDefault="00B31CEA">
      <w:pPr>
        <w:widowControl w:val="0"/>
        <w:autoSpaceDE w:val="0"/>
        <w:autoSpaceDN w:val="0"/>
        <w:adjustRightInd w:val="0"/>
        <w:spacing w:before="240" w:after="0" w:line="240" w:lineRule="auto"/>
        <w:ind w:left="567" w:right="567"/>
        <w:rPr>
          <w:rFonts w:ascii="Arial" w:hAnsi="Arial" w:cs="Arial"/>
          <w:kern w:val="0"/>
          <w:sz w:val="22"/>
          <w:szCs w:val="22"/>
        </w:rPr>
      </w:pPr>
      <w:r>
        <w:rPr>
          <w:rFonts w:ascii="Arial" w:hAnsi="Arial" w:cs="Arial"/>
          <w:kern w:val="0"/>
          <w:sz w:val="22"/>
          <w:szCs w:val="22"/>
        </w:rPr>
        <w:t>_______________________________________________________________________</w:t>
      </w:r>
    </w:p>
    <w:p w14:paraId="6E1C12E9" w14:textId="77777777" w:rsidR="00B31CEA" w:rsidRDefault="00B31CEA">
      <w:pPr>
        <w:widowControl w:val="0"/>
        <w:autoSpaceDE w:val="0"/>
        <w:autoSpaceDN w:val="0"/>
        <w:adjustRightInd w:val="0"/>
        <w:spacing w:before="240" w:after="0" w:line="240" w:lineRule="auto"/>
        <w:ind w:left="567" w:right="567"/>
        <w:rPr>
          <w:rFonts w:ascii="Arial" w:hAnsi="Arial" w:cs="Arial"/>
          <w:kern w:val="0"/>
          <w:sz w:val="22"/>
          <w:szCs w:val="22"/>
        </w:rPr>
      </w:pPr>
      <w:r>
        <w:rPr>
          <w:rFonts w:ascii="Arial" w:hAnsi="Arial" w:cs="Arial"/>
          <w:kern w:val="0"/>
          <w:sz w:val="22"/>
          <w:szCs w:val="22"/>
        </w:rPr>
        <w:t>_______________________________________________________________________</w:t>
      </w:r>
    </w:p>
    <w:p w14:paraId="460E60FE" w14:textId="77777777" w:rsidR="00B31CEA" w:rsidRDefault="00B31CEA">
      <w:pPr>
        <w:widowControl w:val="0"/>
        <w:autoSpaceDE w:val="0"/>
        <w:autoSpaceDN w:val="0"/>
        <w:adjustRightInd w:val="0"/>
        <w:spacing w:before="60" w:after="0" w:line="240" w:lineRule="auto"/>
        <w:jc w:val="right"/>
        <w:rPr>
          <w:rFonts w:ascii="Arial" w:hAnsi="Arial" w:cs="Arial"/>
          <w:b/>
          <w:bCs/>
          <w:kern w:val="0"/>
          <w:sz w:val="20"/>
          <w:szCs w:val="20"/>
        </w:rPr>
      </w:pPr>
      <w:r>
        <w:rPr>
          <w:rFonts w:ascii="Arial" w:hAnsi="Arial" w:cs="Arial"/>
          <w:b/>
          <w:bCs/>
          <w:kern w:val="0"/>
          <w:sz w:val="20"/>
          <w:szCs w:val="20"/>
        </w:rPr>
        <w:t>(Total 4 marks)</w:t>
      </w:r>
    </w:p>
    <w:p w14:paraId="2B3CC49F" w14:textId="77777777" w:rsidR="00B31CEA" w:rsidRDefault="00B31CEA">
      <w:pPr>
        <w:rPr>
          <w:rFonts w:ascii="Arial" w:hAnsi="Arial" w:cs="Arial"/>
          <w:b/>
          <w:bCs/>
          <w:color w:val="000000"/>
          <w:kern w:val="0"/>
          <w:sz w:val="27"/>
          <w:szCs w:val="27"/>
        </w:rPr>
      </w:pPr>
      <w:r>
        <w:rPr>
          <w:rFonts w:ascii="Arial" w:hAnsi="Arial" w:cs="Arial"/>
          <w:b/>
          <w:bCs/>
          <w:color w:val="000000"/>
          <w:kern w:val="0"/>
          <w:sz w:val="27"/>
          <w:szCs w:val="27"/>
        </w:rPr>
        <w:br w:type="page"/>
      </w:r>
    </w:p>
    <w:p w14:paraId="30ABBCED" w14:textId="2ACA3AC1" w:rsidR="00B31CEA" w:rsidRDefault="00B31CEA">
      <w:pPr>
        <w:widowControl w:val="0"/>
        <w:autoSpaceDE w:val="0"/>
        <w:autoSpaceDN w:val="0"/>
        <w:adjustRightInd w:val="0"/>
        <w:spacing w:before="450" w:after="45" w:line="240" w:lineRule="auto"/>
        <w:ind w:left="150" w:right="45"/>
        <w:rPr>
          <w:rFonts w:ascii="Arial" w:hAnsi="Arial" w:cs="Arial"/>
          <w:b/>
          <w:bCs/>
          <w:color w:val="000000"/>
          <w:kern w:val="0"/>
          <w:sz w:val="27"/>
          <w:szCs w:val="27"/>
        </w:rPr>
      </w:pPr>
      <w:r>
        <w:rPr>
          <w:rFonts w:ascii="Arial" w:hAnsi="Arial" w:cs="Arial"/>
          <w:b/>
          <w:bCs/>
          <w:color w:val="000000"/>
          <w:kern w:val="0"/>
          <w:sz w:val="27"/>
          <w:szCs w:val="27"/>
        </w:rPr>
        <w:lastRenderedPageBreak/>
        <w:t>Q3.</w:t>
      </w:r>
    </w:p>
    <w:p w14:paraId="477BA2F8" w14:textId="77777777" w:rsidR="00B31CEA" w:rsidRDefault="00B31CEA">
      <w:pPr>
        <w:widowControl w:val="0"/>
        <w:autoSpaceDE w:val="0"/>
        <w:autoSpaceDN w:val="0"/>
        <w:adjustRightInd w:val="0"/>
        <w:spacing w:after="0" w:line="240" w:lineRule="auto"/>
        <w:ind w:left="567" w:right="567"/>
        <w:rPr>
          <w:rFonts w:ascii="Arial" w:hAnsi="Arial" w:cs="Arial"/>
          <w:kern w:val="0"/>
          <w:sz w:val="22"/>
          <w:szCs w:val="22"/>
        </w:rPr>
      </w:pPr>
      <w:r>
        <w:rPr>
          <w:rFonts w:ascii="Arial" w:hAnsi="Arial" w:cs="Arial"/>
          <w:kern w:val="0"/>
          <w:sz w:val="22"/>
          <w:szCs w:val="22"/>
        </w:rPr>
        <w:t>Explain the function of the endocrine system.</w:t>
      </w:r>
    </w:p>
    <w:p w14:paraId="6D27D9E2" w14:textId="77777777" w:rsidR="00B31CEA" w:rsidRDefault="00B31CEA">
      <w:pPr>
        <w:widowControl w:val="0"/>
        <w:autoSpaceDE w:val="0"/>
        <w:autoSpaceDN w:val="0"/>
        <w:adjustRightInd w:val="0"/>
        <w:spacing w:before="240" w:after="0" w:line="240" w:lineRule="auto"/>
        <w:ind w:left="567" w:right="567"/>
        <w:rPr>
          <w:rFonts w:ascii="Arial" w:hAnsi="Arial" w:cs="Arial"/>
          <w:kern w:val="0"/>
          <w:sz w:val="22"/>
          <w:szCs w:val="22"/>
        </w:rPr>
      </w:pPr>
      <w:r>
        <w:rPr>
          <w:rFonts w:ascii="Arial" w:hAnsi="Arial" w:cs="Arial"/>
          <w:kern w:val="0"/>
          <w:sz w:val="22"/>
          <w:szCs w:val="22"/>
        </w:rPr>
        <w:t>_______________________________________________________________________</w:t>
      </w:r>
    </w:p>
    <w:p w14:paraId="2CDEB27B" w14:textId="77777777" w:rsidR="00B31CEA" w:rsidRDefault="00B31CEA">
      <w:pPr>
        <w:widowControl w:val="0"/>
        <w:autoSpaceDE w:val="0"/>
        <w:autoSpaceDN w:val="0"/>
        <w:adjustRightInd w:val="0"/>
        <w:spacing w:before="240" w:after="0" w:line="240" w:lineRule="auto"/>
        <w:ind w:left="567" w:right="567"/>
        <w:rPr>
          <w:rFonts w:ascii="Arial" w:hAnsi="Arial" w:cs="Arial"/>
          <w:kern w:val="0"/>
          <w:sz w:val="22"/>
          <w:szCs w:val="22"/>
        </w:rPr>
      </w:pPr>
      <w:r>
        <w:rPr>
          <w:rFonts w:ascii="Arial" w:hAnsi="Arial" w:cs="Arial"/>
          <w:kern w:val="0"/>
          <w:sz w:val="22"/>
          <w:szCs w:val="22"/>
        </w:rPr>
        <w:t>_______________________________________________________________________</w:t>
      </w:r>
    </w:p>
    <w:p w14:paraId="7671EA6D" w14:textId="77777777" w:rsidR="00B31CEA" w:rsidRDefault="00B31CEA">
      <w:pPr>
        <w:widowControl w:val="0"/>
        <w:autoSpaceDE w:val="0"/>
        <w:autoSpaceDN w:val="0"/>
        <w:adjustRightInd w:val="0"/>
        <w:spacing w:before="240" w:after="0" w:line="240" w:lineRule="auto"/>
        <w:ind w:left="567" w:right="567"/>
        <w:rPr>
          <w:rFonts w:ascii="Arial" w:hAnsi="Arial" w:cs="Arial"/>
          <w:kern w:val="0"/>
          <w:sz w:val="22"/>
          <w:szCs w:val="22"/>
        </w:rPr>
      </w:pPr>
      <w:r>
        <w:rPr>
          <w:rFonts w:ascii="Arial" w:hAnsi="Arial" w:cs="Arial"/>
          <w:kern w:val="0"/>
          <w:sz w:val="22"/>
          <w:szCs w:val="22"/>
        </w:rPr>
        <w:t>_______________________________________________________________________</w:t>
      </w:r>
    </w:p>
    <w:p w14:paraId="0B3B5E53" w14:textId="77777777" w:rsidR="00B31CEA" w:rsidRDefault="00B31CEA">
      <w:pPr>
        <w:widowControl w:val="0"/>
        <w:autoSpaceDE w:val="0"/>
        <w:autoSpaceDN w:val="0"/>
        <w:adjustRightInd w:val="0"/>
        <w:spacing w:before="240" w:after="0" w:line="240" w:lineRule="auto"/>
        <w:ind w:left="567" w:right="567"/>
        <w:rPr>
          <w:rFonts w:ascii="Arial" w:hAnsi="Arial" w:cs="Arial"/>
          <w:kern w:val="0"/>
          <w:sz w:val="22"/>
          <w:szCs w:val="22"/>
        </w:rPr>
      </w:pPr>
      <w:r>
        <w:rPr>
          <w:rFonts w:ascii="Arial" w:hAnsi="Arial" w:cs="Arial"/>
          <w:kern w:val="0"/>
          <w:sz w:val="22"/>
          <w:szCs w:val="22"/>
        </w:rPr>
        <w:t>_______________________________________________________________________</w:t>
      </w:r>
    </w:p>
    <w:p w14:paraId="7F9E3A0A" w14:textId="77777777" w:rsidR="00B31CEA" w:rsidRDefault="00B31CEA">
      <w:pPr>
        <w:widowControl w:val="0"/>
        <w:autoSpaceDE w:val="0"/>
        <w:autoSpaceDN w:val="0"/>
        <w:adjustRightInd w:val="0"/>
        <w:spacing w:before="240" w:after="0" w:line="240" w:lineRule="auto"/>
        <w:ind w:left="567" w:right="567"/>
        <w:rPr>
          <w:rFonts w:ascii="Arial" w:hAnsi="Arial" w:cs="Arial"/>
          <w:kern w:val="0"/>
          <w:sz w:val="22"/>
          <w:szCs w:val="22"/>
        </w:rPr>
      </w:pPr>
      <w:r>
        <w:rPr>
          <w:rFonts w:ascii="Arial" w:hAnsi="Arial" w:cs="Arial"/>
          <w:kern w:val="0"/>
          <w:sz w:val="22"/>
          <w:szCs w:val="22"/>
        </w:rPr>
        <w:t>_______________________________________________________________________</w:t>
      </w:r>
    </w:p>
    <w:p w14:paraId="7425920F" w14:textId="77777777" w:rsidR="00B31CEA" w:rsidRDefault="00B31CEA">
      <w:pPr>
        <w:widowControl w:val="0"/>
        <w:autoSpaceDE w:val="0"/>
        <w:autoSpaceDN w:val="0"/>
        <w:adjustRightInd w:val="0"/>
        <w:spacing w:before="240" w:after="0" w:line="240" w:lineRule="auto"/>
        <w:ind w:left="567" w:right="567"/>
        <w:rPr>
          <w:rFonts w:ascii="Arial" w:hAnsi="Arial" w:cs="Arial"/>
          <w:kern w:val="0"/>
          <w:sz w:val="22"/>
          <w:szCs w:val="22"/>
        </w:rPr>
      </w:pPr>
      <w:r>
        <w:rPr>
          <w:rFonts w:ascii="Arial" w:hAnsi="Arial" w:cs="Arial"/>
          <w:kern w:val="0"/>
          <w:sz w:val="22"/>
          <w:szCs w:val="22"/>
        </w:rPr>
        <w:t>_______________________________________________________________________</w:t>
      </w:r>
    </w:p>
    <w:p w14:paraId="6061302D" w14:textId="77777777" w:rsidR="00B31CEA" w:rsidRDefault="00B31CEA">
      <w:pPr>
        <w:widowControl w:val="0"/>
        <w:autoSpaceDE w:val="0"/>
        <w:autoSpaceDN w:val="0"/>
        <w:adjustRightInd w:val="0"/>
        <w:spacing w:before="240" w:after="0" w:line="240" w:lineRule="auto"/>
        <w:ind w:left="567" w:right="567"/>
        <w:rPr>
          <w:rFonts w:ascii="Arial" w:hAnsi="Arial" w:cs="Arial"/>
          <w:kern w:val="0"/>
          <w:sz w:val="22"/>
          <w:szCs w:val="22"/>
        </w:rPr>
      </w:pPr>
      <w:r>
        <w:rPr>
          <w:rFonts w:ascii="Arial" w:hAnsi="Arial" w:cs="Arial"/>
          <w:kern w:val="0"/>
          <w:sz w:val="22"/>
          <w:szCs w:val="22"/>
        </w:rPr>
        <w:t>_______________________________________________________________________</w:t>
      </w:r>
    </w:p>
    <w:p w14:paraId="0B820964" w14:textId="77777777" w:rsidR="00B31CEA" w:rsidRDefault="00B31CEA">
      <w:pPr>
        <w:widowControl w:val="0"/>
        <w:autoSpaceDE w:val="0"/>
        <w:autoSpaceDN w:val="0"/>
        <w:adjustRightInd w:val="0"/>
        <w:spacing w:before="240" w:after="0" w:line="240" w:lineRule="auto"/>
        <w:ind w:left="567" w:right="567"/>
        <w:rPr>
          <w:rFonts w:ascii="Arial" w:hAnsi="Arial" w:cs="Arial"/>
          <w:kern w:val="0"/>
          <w:sz w:val="22"/>
          <w:szCs w:val="22"/>
        </w:rPr>
      </w:pPr>
      <w:r>
        <w:rPr>
          <w:rFonts w:ascii="Arial" w:hAnsi="Arial" w:cs="Arial"/>
          <w:kern w:val="0"/>
          <w:sz w:val="22"/>
          <w:szCs w:val="22"/>
        </w:rPr>
        <w:t>_______________________________________________________________________</w:t>
      </w:r>
    </w:p>
    <w:p w14:paraId="16AEE90B" w14:textId="77777777" w:rsidR="00B31CEA" w:rsidRDefault="00B31CEA">
      <w:pPr>
        <w:widowControl w:val="0"/>
        <w:autoSpaceDE w:val="0"/>
        <w:autoSpaceDN w:val="0"/>
        <w:adjustRightInd w:val="0"/>
        <w:spacing w:before="240" w:after="0" w:line="240" w:lineRule="auto"/>
        <w:ind w:left="567" w:right="567"/>
        <w:rPr>
          <w:rFonts w:ascii="Arial" w:hAnsi="Arial" w:cs="Arial"/>
          <w:kern w:val="0"/>
          <w:sz w:val="22"/>
          <w:szCs w:val="22"/>
        </w:rPr>
      </w:pPr>
      <w:r>
        <w:rPr>
          <w:rFonts w:ascii="Arial" w:hAnsi="Arial" w:cs="Arial"/>
          <w:kern w:val="0"/>
          <w:sz w:val="22"/>
          <w:szCs w:val="22"/>
        </w:rPr>
        <w:t>_______________________________________________________________________</w:t>
      </w:r>
    </w:p>
    <w:p w14:paraId="4F2F08D0" w14:textId="77777777" w:rsidR="00B31CEA" w:rsidRDefault="00B31CEA">
      <w:pPr>
        <w:widowControl w:val="0"/>
        <w:autoSpaceDE w:val="0"/>
        <w:autoSpaceDN w:val="0"/>
        <w:adjustRightInd w:val="0"/>
        <w:spacing w:before="240" w:after="0" w:line="240" w:lineRule="auto"/>
        <w:ind w:left="567" w:right="567"/>
        <w:rPr>
          <w:rFonts w:ascii="Arial" w:hAnsi="Arial" w:cs="Arial"/>
          <w:kern w:val="0"/>
          <w:sz w:val="22"/>
          <w:szCs w:val="22"/>
        </w:rPr>
      </w:pPr>
      <w:r>
        <w:rPr>
          <w:rFonts w:ascii="Arial" w:hAnsi="Arial" w:cs="Arial"/>
          <w:kern w:val="0"/>
          <w:sz w:val="22"/>
          <w:szCs w:val="22"/>
        </w:rPr>
        <w:t>_______________________________________________________________________</w:t>
      </w:r>
    </w:p>
    <w:p w14:paraId="5A71E7C8" w14:textId="77777777" w:rsidR="00B31CEA" w:rsidRDefault="00B31CEA">
      <w:pPr>
        <w:widowControl w:val="0"/>
        <w:autoSpaceDE w:val="0"/>
        <w:autoSpaceDN w:val="0"/>
        <w:adjustRightInd w:val="0"/>
        <w:spacing w:before="240" w:after="0" w:line="240" w:lineRule="auto"/>
        <w:ind w:left="567" w:right="567"/>
        <w:rPr>
          <w:rFonts w:ascii="Arial" w:hAnsi="Arial" w:cs="Arial"/>
          <w:kern w:val="0"/>
          <w:sz w:val="22"/>
          <w:szCs w:val="22"/>
        </w:rPr>
      </w:pPr>
      <w:r>
        <w:rPr>
          <w:rFonts w:ascii="Arial" w:hAnsi="Arial" w:cs="Arial"/>
          <w:kern w:val="0"/>
          <w:sz w:val="22"/>
          <w:szCs w:val="22"/>
        </w:rPr>
        <w:t>_______________________________________________________________________</w:t>
      </w:r>
    </w:p>
    <w:p w14:paraId="5ED5C3CA" w14:textId="77777777" w:rsidR="00B31CEA" w:rsidRDefault="00B31CEA">
      <w:pPr>
        <w:widowControl w:val="0"/>
        <w:autoSpaceDE w:val="0"/>
        <w:autoSpaceDN w:val="0"/>
        <w:adjustRightInd w:val="0"/>
        <w:spacing w:before="240" w:after="0" w:line="240" w:lineRule="auto"/>
        <w:ind w:left="567" w:right="567"/>
        <w:rPr>
          <w:rFonts w:ascii="Arial" w:hAnsi="Arial" w:cs="Arial"/>
          <w:kern w:val="0"/>
          <w:sz w:val="22"/>
          <w:szCs w:val="22"/>
        </w:rPr>
      </w:pPr>
      <w:r>
        <w:rPr>
          <w:rFonts w:ascii="Arial" w:hAnsi="Arial" w:cs="Arial"/>
          <w:kern w:val="0"/>
          <w:sz w:val="22"/>
          <w:szCs w:val="22"/>
        </w:rPr>
        <w:t>_______________________________________________________________________</w:t>
      </w:r>
    </w:p>
    <w:p w14:paraId="49C4F7F2" w14:textId="77777777" w:rsidR="00B31CEA" w:rsidRDefault="00B31CEA">
      <w:pPr>
        <w:widowControl w:val="0"/>
        <w:autoSpaceDE w:val="0"/>
        <w:autoSpaceDN w:val="0"/>
        <w:adjustRightInd w:val="0"/>
        <w:spacing w:before="60" w:after="0" w:line="240" w:lineRule="auto"/>
        <w:jc w:val="right"/>
        <w:rPr>
          <w:rFonts w:ascii="Arial" w:hAnsi="Arial" w:cs="Arial"/>
          <w:b/>
          <w:bCs/>
          <w:kern w:val="0"/>
          <w:sz w:val="20"/>
          <w:szCs w:val="20"/>
        </w:rPr>
      </w:pPr>
      <w:r>
        <w:rPr>
          <w:rFonts w:ascii="Arial" w:hAnsi="Arial" w:cs="Arial"/>
          <w:b/>
          <w:bCs/>
          <w:kern w:val="0"/>
          <w:sz w:val="20"/>
          <w:szCs w:val="20"/>
        </w:rPr>
        <w:t>(Total 4 marks)</w:t>
      </w:r>
    </w:p>
    <w:p w14:paraId="2468D768" w14:textId="77777777" w:rsidR="00B31CEA" w:rsidRDefault="00B31CEA">
      <w:pPr>
        <w:widowControl w:val="0"/>
        <w:autoSpaceDE w:val="0"/>
        <w:autoSpaceDN w:val="0"/>
        <w:adjustRightInd w:val="0"/>
        <w:spacing w:before="450" w:after="45" w:line="240" w:lineRule="auto"/>
        <w:ind w:left="150" w:right="45"/>
        <w:rPr>
          <w:rFonts w:ascii="Arial" w:hAnsi="Arial" w:cs="Arial"/>
          <w:b/>
          <w:bCs/>
          <w:color w:val="000000"/>
          <w:kern w:val="0"/>
          <w:sz w:val="27"/>
          <w:szCs w:val="27"/>
        </w:rPr>
      </w:pPr>
      <w:r>
        <w:rPr>
          <w:rFonts w:ascii="Arial" w:hAnsi="Arial" w:cs="Arial"/>
          <w:b/>
          <w:bCs/>
          <w:color w:val="000000"/>
          <w:kern w:val="0"/>
          <w:sz w:val="27"/>
          <w:szCs w:val="27"/>
        </w:rPr>
        <w:t>Q4.</w:t>
      </w:r>
    </w:p>
    <w:p w14:paraId="651C781C" w14:textId="77777777" w:rsidR="00B31CEA" w:rsidRDefault="00B31CEA">
      <w:pPr>
        <w:widowControl w:val="0"/>
        <w:autoSpaceDE w:val="0"/>
        <w:autoSpaceDN w:val="0"/>
        <w:adjustRightInd w:val="0"/>
        <w:spacing w:after="0" w:line="240" w:lineRule="auto"/>
        <w:ind w:left="567" w:right="567"/>
        <w:rPr>
          <w:rFonts w:ascii="Arial" w:hAnsi="Arial" w:cs="Arial"/>
          <w:kern w:val="0"/>
          <w:sz w:val="22"/>
          <w:szCs w:val="22"/>
        </w:rPr>
      </w:pPr>
      <w:r>
        <w:rPr>
          <w:rFonts w:ascii="Arial" w:hAnsi="Arial" w:cs="Arial"/>
          <w:kern w:val="0"/>
          <w:sz w:val="22"/>
          <w:szCs w:val="22"/>
        </w:rPr>
        <w:t>The adrenal gland is part of the endocrine system that produces adrenaline to help the body prepare for the fight or flight response.</w:t>
      </w:r>
    </w:p>
    <w:p w14:paraId="1038C761" w14:textId="77777777" w:rsidR="00B31CEA" w:rsidRDefault="00B31CEA">
      <w:pPr>
        <w:widowControl w:val="0"/>
        <w:autoSpaceDE w:val="0"/>
        <w:autoSpaceDN w:val="0"/>
        <w:adjustRightInd w:val="0"/>
        <w:spacing w:before="240" w:after="0" w:line="240" w:lineRule="auto"/>
        <w:ind w:left="567" w:right="567"/>
        <w:rPr>
          <w:rFonts w:ascii="Arial" w:hAnsi="Arial" w:cs="Arial"/>
          <w:kern w:val="0"/>
          <w:sz w:val="22"/>
          <w:szCs w:val="22"/>
        </w:rPr>
      </w:pPr>
      <w:r>
        <w:rPr>
          <w:rFonts w:ascii="Arial" w:hAnsi="Arial" w:cs="Arial"/>
          <w:kern w:val="0"/>
          <w:sz w:val="22"/>
          <w:szCs w:val="22"/>
        </w:rPr>
        <w:t xml:space="preserve">Using an example of a gland and hormone, outline the function of the endocrine system. Do </w:t>
      </w:r>
      <w:r>
        <w:rPr>
          <w:rFonts w:ascii="Arial" w:hAnsi="Arial" w:cs="Arial"/>
          <w:b/>
          <w:bCs/>
          <w:kern w:val="0"/>
          <w:sz w:val="22"/>
          <w:szCs w:val="22"/>
        </w:rPr>
        <w:t>not</w:t>
      </w:r>
      <w:r>
        <w:rPr>
          <w:rFonts w:ascii="Arial" w:hAnsi="Arial" w:cs="Arial"/>
          <w:kern w:val="0"/>
          <w:sz w:val="22"/>
          <w:szCs w:val="22"/>
        </w:rPr>
        <w:t xml:space="preserve"> use the adrenal gland/adrenaline as your example.</w:t>
      </w:r>
    </w:p>
    <w:p w14:paraId="6D459BB8" w14:textId="77777777" w:rsidR="00B31CEA" w:rsidRDefault="00B31CEA">
      <w:pPr>
        <w:widowControl w:val="0"/>
        <w:autoSpaceDE w:val="0"/>
        <w:autoSpaceDN w:val="0"/>
        <w:adjustRightInd w:val="0"/>
        <w:spacing w:before="240" w:after="0" w:line="240" w:lineRule="auto"/>
        <w:ind w:left="567" w:right="567"/>
        <w:rPr>
          <w:rFonts w:ascii="Arial" w:hAnsi="Arial" w:cs="Arial"/>
          <w:kern w:val="0"/>
          <w:sz w:val="22"/>
          <w:szCs w:val="22"/>
        </w:rPr>
      </w:pPr>
      <w:r>
        <w:rPr>
          <w:rFonts w:ascii="Arial" w:hAnsi="Arial" w:cs="Arial"/>
          <w:kern w:val="0"/>
          <w:sz w:val="22"/>
          <w:szCs w:val="22"/>
        </w:rPr>
        <w:t>___________________</w:t>
      </w:r>
      <w:r>
        <w:rPr>
          <w:rFonts w:ascii="Arial" w:hAnsi="Arial" w:cs="Arial"/>
          <w:kern w:val="0"/>
          <w:sz w:val="22"/>
          <w:szCs w:val="22"/>
        </w:rPr>
        <w:t>____________________________________________________</w:t>
      </w:r>
    </w:p>
    <w:p w14:paraId="2273C6A0" w14:textId="77777777" w:rsidR="00B31CEA" w:rsidRDefault="00B31CEA">
      <w:pPr>
        <w:widowControl w:val="0"/>
        <w:autoSpaceDE w:val="0"/>
        <w:autoSpaceDN w:val="0"/>
        <w:adjustRightInd w:val="0"/>
        <w:spacing w:before="240" w:after="0" w:line="240" w:lineRule="auto"/>
        <w:ind w:left="567" w:right="567"/>
        <w:rPr>
          <w:rFonts w:ascii="Arial" w:hAnsi="Arial" w:cs="Arial"/>
          <w:kern w:val="0"/>
          <w:sz w:val="22"/>
          <w:szCs w:val="22"/>
        </w:rPr>
      </w:pPr>
      <w:r>
        <w:rPr>
          <w:rFonts w:ascii="Arial" w:hAnsi="Arial" w:cs="Arial"/>
          <w:kern w:val="0"/>
          <w:sz w:val="22"/>
          <w:szCs w:val="22"/>
        </w:rPr>
        <w:t>_______________________________________________________________________</w:t>
      </w:r>
    </w:p>
    <w:p w14:paraId="4E97A770" w14:textId="77777777" w:rsidR="00B31CEA" w:rsidRDefault="00B31CEA">
      <w:pPr>
        <w:widowControl w:val="0"/>
        <w:autoSpaceDE w:val="0"/>
        <w:autoSpaceDN w:val="0"/>
        <w:adjustRightInd w:val="0"/>
        <w:spacing w:before="240" w:after="0" w:line="240" w:lineRule="auto"/>
        <w:ind w:left="567" w:right="567"/>
        <w:rPr>
          <w:rFonts w:ascii="Arial" w:hAnsi="Arial" w:cs="Arial"/>
          <w:kern w:val="0"/>
          <w:sz w:val="22"/>
          <w:szCs w:val="22"/>
        </w:rPr>
      </w:pPr>
      <w:r>
        <w:rPr>
          <w:rFonts w:ascii="Arial" w:hAnsi="Arial" w:cs="Arial"/>
          <w:kern w:val="0"/>
          <w:sz w:val="22"/>
          <w:szCs w:val="22"/>
        </w:rPr>
        <w:t>_______________________________________________________________________</w:t>
      </w:r>
    </w:p>
    <w:p w14:paraId="2AFF602F" w14:textId="77777777" w:rsidR="00B31CEA" w:rsidRDefault="00B31CEA">
      <w:pPr>
        <w:widowControl w:val="0"/>
        <w:autoSpaceDE w:val="0"/>
        <w:autoSpaceDN w:val="0"/>
        <w:adjustRightInd w:val="0"/>
        <w:spacing w:before="240" w:after="0" w:line="240" w:lineRule="auto"/>
        <w:ind w:left="567" w:right="567"/>
        <w:rPr>
          <w:rFonts w:ascii="Arial" w:hAnsi="Arial" w:cs="Arial"/>
          <w:kern w:val="0"/>
          <w:sz w:val="22"/>
          <w:szCs w:val="22"/>
        </w:rPr>
      </w:pPr>
      <w:r>
        <w:rPr>
          <w:rFonts w:ascii="Arial" w:hAnsi="Arial" w:cs="Arial"/>
          <w:kern w:val="0"/>
          <w:sz w:val="22"/>
          <w:szCs w:val="22"/>
        </w:rPr>
        <w:t>_______________________________________________________________________</w:t>
      </w:r>
    </w:p>
    <w:p w14:paraId="2219C584" w14:textId="77777777" w:rsidR="00B31CEA" w:rsidRDefault="00B31CEA">
      <w:pPr>
        <w:widowControl w:val="0"/>
        <w:autoSpaceDE w:val="0"/>
        <w:autoSpaceDN w:val="0"/>
        <w:adjustRightInd w:val="0"/>
        <w:spacing w:before="240" w:after="0" w:line="240" w:lineRule="auto"/>
        <w:ind w:left="567" w:right="567"/>
        <w:rPr>
          <w:rFonts w:ascii="Arial" w:hAnsi="Arial" w:cs="Arial"/>
          <w:kern w:val="0"/>
          <w:sz w:val="22"/>
          <w:szCs w:val="22"/>
        </w:rPr>
      </w:pPr>
      <w:r>
        <w:rPr>
          <w:rFonts w:ascii="Arial" w:hAnsi="Arial" w:cs="Arial"/>
          <w:kern w:val="0"/>
          <w:sz w:val="22"/>
          <w:szCs w:val="22"/>
        </w:rPr>
        <w:t>_______________________________________________________________________</w:t>
      </w:r>
    </w:p>
    <w:p w14:paraId="51BB15A5" w14:textId="77777777" w:rsidR="00B31CEA" w:rsidRDefault="00B31CEA">
      <w:pPr>
        <w:widowControl w:val="0"/>
        <w:autoSpaceDE w:val="0"/>
        <w:autoSpaceDN w:val="0"/>
        <w:adjustRightInd w:val="0"/>
        <w:spacing w:before="240" w:after="0" w:line="240" w:lineRule="auto"/>
        <w:ind w:left="567" w:right="567"/>
        <w:rPr>
          <w:rFonts w:ascii="Arial" w:hAnsi="Arial" w:cs="Arial"/>
          <w:kern w:val="0"/>
          <w:sz w:val="22"/>
          <w:szCs w:val="22"/>
        </w:rPr>
      </w:pPr>
      <w:r>
        <w:rPr>
          <w:rFonts w:ascii="Arial" w:hAnsi="Arial" w:cs="Arial"/>
          <w:kern w:val="0"/>
          <w:sz w:val="22"/>
          <w:szCs w:val="22"/>
        </w:rPr>
        <w:t>_______________________________________________________________________</w:t>
      </w:r>
    </w:p>
    <w:p w14:paraId="113A39BB" w14:textId="77777777" w:rsidR="00B31CEA" w:rsidRDefault="00B31CEA">
      <w:pPr>
        <w:widowControl w:val="0"/>
        <w:autoSpaceDE w:val="0"/>
        <w:autoSpaceDN w:val="0"/>
        <w:adjustRightInd w:val="0"/>
        <w:spacing w:before="240" w:after="0" w:line="240" w:lineRule="auto"/>
        <w:ind w:left="567" w:right="567"/>
        <w:rPr>
          <w:rFonts w:ascii="Arial" w:hAnsi="Arial" w:cs="Arial"/>
          <w:kern w:val="0"/>
          <w:sz w:val="22"/>
          <w:szCs w:val="22"/>
        </w:rPr>
      </w:pPr>
      <w:r>
        <w:rPr>
          <w:rFonts w:ascii="Arial" w:hAnsi="Arial" w:cs="Arial"/>
          <w:kern w:val="0"/>
          <w:sz w:val="22"/>
          <w:szCs w:val="22"/>
        </w:rPr>
        <w:t>_______________________________________________________________________</w:t>
      </w:r>
    </w:p>
    <w:p w14:paraId="01C565CC" w14:textId="77777777" w:rsidR="00B31CEA" w:rsidRDefault="00B31CEA">
      <w:pPr>
        <w:widowControl w:val="0"/>
        <w:autoSpaceDE w:val="0"/>
        <w:autoSpaceDN w:val="0"/>
        <w:adjustRightInd w:val="0"/>
        <w:spacing w:before="240" w:after="0" w:line="240" w:lineRule="auto"/>
        <w:ind w:left="567" w:right="567"/>
        <w:rPr>
          <w:rFonts w:ascii="Arial" w:hAnsi="Arial" w:cs="Arial"/>
          <w:kern w:val="0"/>
          <w:sz w:val="22"/>
          <w:szCs w:val="22"/>
        </w:rPr>
      </w:pPr>
      <w:r>
        <w:rPr>
          <w:rFonts w:ascii="Arial" w:hAnsi="Arial" w:cs="Arial"/>
          <w:kern w:val="0"/>
          <w:sz w:val="22"/>
          <w:szCs w:val="22"/>
        </w:rPr>
        <w:t>_______________________________________________________________________</w:t>
      </w:r>
    </w:p>
    <w:p w14:paraId="0CDEF2B1" w14:textId="77777777" w:rsidR="00B31CEA" w:rsidRDefault="00B31CEA">
      <w:pPr>
        <w:widowControl w:val="0"/>
        <w:autoSpaceDE w:val="0"/>
        <w:autoSpaceDN w:val="0"/>
        <w:adjustRightInd w:val="0"/>
        <w:spacing w:before="60" w:after="0" w:line="240" w:lineRule="auto"/>
        <w:jc w:val="right"/>
        <w:rPr>
          <w:rFonts w:ascii="Arial" w:hAnsi="Arial" w:cs="Arial"/>
          <w:b/>
          <w:bCs/>
          <w:kern w:val="0"/>
          <w:sz w:val="20"/>
          <w:szCs w:val="20"/>
        </w:rPr>
      </w:pPr>
      <w:r>
        <w:rPr>
          <w:rFonts w:ascii="Arial" w:hAnsi="Arial" w:cs="Arial"/>
          <w:b/>
          <w:bCs/>
          <w:kern w:val="0"/>
          <w:sz w:val="20"/>
          <w:szCs w:val="20"/>
        </w:rPr>
        <w:t>(Total 4 marks)</w:t>
      </w:r>
    </w:p>
    <w:p w14:paraId="741E87A8" w14:textId="77777777" w:rsidR="00B31CEA" w:rsidRDefault="00B31CEA">
      <w:pPr>
        <w:rPr>
          <w:rFonts w:ascii="Arial" w:hAnsi="Arial" w:cs="Arial"/>
          <w:b/>
          <w:bCs/>
          <w:color w:val="000000"/>
          <w:kern w:val="0"/>
          <w:sz w:val="27"/>
          <w:szCs w:val="27"/>
        </w:rPr>
      </w:pPr>
      <w:r>
        <w:rPr>
          <w:rFonts w:ascii="Arial" w:hAnsi="Arial" w:cs="Arial"/>
          <w:b/>
          <w:bCs/>
          <w:color w:val="000000"/>
          <w:kern w:val="0"/>
          <w:sz w:val="27"/>
          <w:szCs w:val="27"/>
        </w:rPr>
        <w:br w:type="page"/>
      </w:r>
    </w:p>
    <w:p w14:paraId="601130E4" w14:textId="554FDEAD" w:rsidR="00B31CEA" w:rsidRDefault="00B31CEA">
      <w:pPr>
        <w:widowControl w:val="0"/>
        <w:autoSpaceDE w:val="0"/>
        <w:autoSpaceDN w:val="0"/>
        <w:adjustRightInd w:val="0"/>
        <w:spacing w:before="450" w:after="45" w:line="240" w:lineRule="auto"/>
        <w:ind w:left="150" w:right="45"/>
        <w:rPr>
          <w:rFonts w:ascii="Arial" w:hAnsi="Arial" w:cs="Arial"/>
          <w:b/>
          <w:bCs/>
          <w:color w:val="000000"/>
          <w:kern w:val="0"/>
          <w:sz w:val="27"/>
          <w:szCs w:val="27"/>
        </w:rPr>
      </w:pPr>
      <w:r>
        <w:rPr>
          <w:rFonts w:ascii="Arial" w:hAnsi="Arial" w:cs="Arial"/>
          <w:b/>
          <w:bCs/>
          <w:color w:val="000000"/>
          <w:kern w:val="0"/>
          <w:sz w:val="27"/>
          <w:szCs w:val="27"/>
        </w:rPr>
        <w:lastRenderedPageBreak/>
        <w:t>Q5.</w:t>
      </w:r>
    </w:p>
    <w:p w14:paraId="0E8D7B54" w14:textId="77777777" w:rsidR="00B31CEA" w:rsidRDefault="00B31CEA">
      <w:pPr>
        <w:widowControl w:val="0"/>
        <w:autoSpaceDE w:val="0"/>
        <w:autoSpaceDN w:val="0"/>
        <w:adjustRightInd w:val="0"/>
        <w:spacing w:after="0" w:line="240" w:lineRule="auto"/>
        <w:ind w:left="567" w:right="567"/>
        <w:rPr>
          <w:rFonts w:ascii="Arial" w:hAnsi="Arial" w:cs="Arial"/>
          <w:kern w:val="0"/>
          <w:sz w:val="22"/>
          <w:szCs w:val="22"/>
        </w:rPr>
      </w:pPr>
      <w:r>
        <w:rPr>
          <w:rFonts w:ascii="Arial" w:hAnsi="Arial" w:cs="Arial"/>
          <w:kern w:val="0"/>
          <w:sz w:val="22"/>
          <w:szCs w:val="22"/>
        </w:rPr>
        <w:t xml:space="preserve">Identify </w:t>
      </w:r>
      <w:r>
        <w:rPr>
          <w:rFonts w:ascii="Arial" w:hAnsi="Arial" w:cs="Arial"/>
          <w:b/>
          <w:bCs/>
          <w:kern w:val="0"/>
          <w:sz w:val="22"/>
          <w:szCs w:val="22"/>
        </w:rPr>
        <w:t>two</w:t>
      </w:r>
      <w:r>
        <w:rPr>
          <w:rFonts w:ascii="Arial" w:hAnsi="Arial" w:cs="Arial"/>
          <w:kern w:val="0"/>
          <w:sz w:val="22"/>
          <w:szCs w:val="22"/>
        </w:rPr>
        <w:t xml:space="preserve"> glands that form part of the endocrine system </w:t>
      </w:r>
      <w:r>
        <w:rPr>
          <w:rFonts w:ascii="Arial" w:hAnsi="Arial" w:cs="Arial"/>
          <w:b/>
          <w:bCs/>
          <w:kern w:val="0"/>
          <w:sz w:val="22"/>
          <w:szCs w:val="22"/>
        </w:rPr>
        <w:t>and</w:t>
      </w:r>
      <w:r>
        <w:rPr>
          <w:rFonts w:ascii="Arial" w:hAnsi="Arial" w:cs="Arial"/>
          <w:kern w:val="0"/>
          <w:sz w:val="22"/>
          <w:szCs w:val="22"/>
        </w:rPr>
        <w:t xml:space="preserve"> outline their functions.</w:t>
      </w:r>
    </w:p>
    <w:p w14:paraId="64C10E45" w14:textId="77777777" w:rsidR="00B31CEA" w:rsidRDefault="00B31CEA">
      <w:pPr>
        <w:widowControl w:val="0"/>
        <w:autoSpaceDE w:val="0"/>
        <w:autoSpaceDN w:val="0"/>
        <w:adjustRightInd w:val="0"/>
        <w:spacing w:before="240" w:after="0" w:line="240" w:lineRule="auto"/>
        <w:ind w:left="567" w:right="567"/>
        <w:rPr>
          <w:rFonts w:ascii="Arial" w:hAnsi="Arial" w:cs="Arial"/>
          <w:kern w:val="0"/>
          <w:sz w:val="22"/>
          <w:szCs w:val="22"/>
        </w:rPr>
      </w:pPr>
      <w:r>
        <w:rPr>
          <w:rFonts w:ascii="Arial" w:hAnsi="Arial" w:cs="Arial"/>
          <w:kern w:val="0"/>
          <w:sz w:val="22"/>
          <w:szCs w:val="22"/>
        </w:rPr>
        <w:t>1. _____________________________________________________________________</w:t>
      </w:r>
    </w:p>
    <w:p w14:paraId="5D4D5537" w14:textId="77777777" w:rsidR="00B31CEA" w:rsidRDefault="00B31CEA">
      <w:pPr>
        <w:widowControl w:val="0"/>
        <w:autoSpaceDE w:val="0"/>
        <w:autoSpaceDN w:val="0"/>
        <w:adjustRightInd w:val="0"/>
        <w:spacing w:before="240" w:after="0" w:line="240" w:lineRule="auto"/>
        <w:ind w:left="567" w:right="567"/>
        <w:rPr>
          <w:rFonts w:ascii="Arial" w:hAnsi="Arial" w:cs="Arial"/>
          <w:kern w:val="0"/>
          <w:sz w:val="22"/>
          <w:szCs w:val="22"/>
        </w:rPr>
      </w:pPr>
      <w:r>
        <w:rPr>
          <w:rFonts w:ascii="Arial" w:hAnsi="Arial" w:cs="Arial"/>
          <w:kern w:val="0"/>
          <w:sz w:val="22"/>
          <w:szCs w:val="22"/>
        </w:rPr>
        <w:t>_______________________________________________________________________</w:t>
      </w:r>
    </w:p>
    <w:p w14:paraId="7ACB0B40" w14:textId="77777777" w:rsidR="00B31CEA" w:rsidRDefault="00B31CEA">
      <w:pPr>
        <w:widowControl w:val="0"/>
        <w:autoSpaceDE w:val="0"/>
        <w:autoSpaceDN w:val="0"/>
        <w:adjustRightInd w:val="0"/>
        <w:spacing w:before="240" w:after="0" w:line="240" w:lineRule="auto"/>
        <w:ind w:left="567" w:right="567"/>
        <w:rPr>
          <w:rFonts w:ascii="Arial" w:hAnsi="Arial" w:cs="Arial"/>
          <w:kern w:val="0"/>
          <w:sz w:val="22"/>
          <w:szCs w:val="22"/>
        </w:rPr>
      </w:pPr>
      <w:r>
        <w:rPr>
          <w:rFonts w:ascii="Arial" w:hAnsi="Arial" w:cs="Arial"/>
          <w:kern w:val="0"/>
          <w:sz w:val="22"/>
          <w:szCs w:val="22"/>
        </w:rPr>
        <w:t>_______________________________________________________________________</w:t>
      </w:r>
    </w:p>
    <w:p w14:paraId="5A7B8225" w14:textId="77777777" w:rsidR="00B31CEA" w:rsidRDefault="00B31CEA">
      <w:pPr>
        <w:widowControl w:val="0"/>
        <w:autoSpaceDE w:val="0"/>
        <w:autoSpaceDN w:val="0"/>
        <w:adjustRightInd w:val="0"/>
        <w:spacing w:before="240" w:after="0" w:line="240" w:lineRule="auto"/>
        <w:ind w:left="567" w:right="567"/>
        <w:rPr>
          <w:rFonts w:ascii="Arial" w:hAnsi="Arial" w:cs="Arial"/>
          <w:kern w:val="0"/>
          <w:sz w:val="22"/>
          <w:szCs w:val="22"/>
        </w:rPr>
      </w:pPr>
      <w:r>
        <w:rPr>
          <w:rFonts w:ascii="Arial" w:hAnsi="Arial" w:cs="Arial"/>
          <w:kern w:val="0"/>
          <w:sz w:val="22"/>
          <w:szCs w:val="22"/>
        </w:rPr>
        <w:t>_______________________________________________________________________</w:t>
      </w:r>
    </w:p>
    <w:p w14:paraId="4F3CB4DC" w14:textId="77777777" w:rsidR="00B31CEA" w:rsidRDefault="00B31CEA">
      <w:pPr>
        <w:widowControl w:val="0"/>
        <w:autoSpaceDE w:val="0"/>
        <w:autoSpaceDN w:val="0"/>
        <w:adjustRightInd w:val="0"/>
        <w:spacing w:before="240" w:after="0" w:line="240" w:lineRule="auto"/>
        <w:ind w:left="567" w:right="567"/>
        <w:rPr>
          <w:rFonts w:ascii="Arial" w:hAnsi="Arial" w:cs="Arial"/>
          <w:kern w:val="0"/>
          <w:sz w:val="22"/>
          <w:szCs w:val="22"/>
        </w:rPr>
      </w:pPr>
      <w:r>
        <w:rPr>
          <w:rFonts w:ascii="Arial" w:hAnsi="Arial" w:cs="Arial"/>
          <w:kern w:val="0"/>
          <w:sz w:val="22"/>
          <w:szCs w:val="22"/>
        </w:rPr>
        <w:t>2. _____________________________________________________________________</w:t>
      </w:r>
    </w:p>
    <w:p w14:paraId="66F33995" w14:textId="77777777" w:rsidR="00B31CEA" w:rsidRDefault="00B31CEA">
      <w:pPr>
        <w:widowControl w:val="0"/>
        <w:autoSpaceDE w:val="0"/>
        <w:autoSpaceDN w:val="0"/>
        <w:adjustRightInd w:val="0"/>
        <w:spacing w:before="240" w:after="0" w:line="240" w:lineRule="auto"/>
        <w:ind w:left="567" w:right="567"/>
        <w:rPr>
          <w:rFonts w:ascii="Arial" w:hAnsi="Arial" w:cs="Arial"/>
          <w:kern w:val="0"/>
          <w:sz w:val="22"/>
          <w:szCs w:val="22"/>
        </w:rPr>
      </w:pPr>
      <w:r>
        <w:rPr>
          <w:rFonts w:ascii="Arial" w:hAnsi="Arial" w:cs="Arial"/>
          <w:kern w:val="0"/>
          <w:sz w:val="22"/>
          <w:szCs w:val="22"/>
        </w:rPr>
        <w:t>_______________________________________________________________________</w:t>
      </w:r>
    </w:p>
    <w:p w14:paraId="1BF4E4EB" w14:textId="77777777" w:rsidR="00B31CEA" w:rsidRDefault="00B31CEA">
      <w:pPr>
        <w:widowControl w:val="0"/>
        <w:autoSpaceDE w:val="0"/>
        <w:autoSpaceDN w:val="0"/>
        <w:adjustRightInd w:val="0"/>
        <w:spacing w:before="240" w:after="0" w:line="240" w:lineRule="auto"/>
        <w:ind w:left="567" w:right="567"/>
        <w:rPr>
          <w:rFonts w:ascii="Arial" w:hAnsi="Arial" w:cs="Arial"/>
          <w:kern w:val="0"/>
          <w:sz w:val="22"/>
          <w:szCs w:val="22"/>
        </w:rPr>
      </w:pPr>
      <w:r>
        <w:rPr>
          <w:rFonts w:ascii="Arial" w:hAnsi="Arial" w:cs="Arial"/>
          <w:kern w:val="0"/>
          <w:sz w:val="22"/>
          <w:szCs w:val="22"/>
        </w:rPr>
        <w:t>_______________________________________________________________________</w:t>
      </w:r>
    </w:p>
    <w:p w14:paraId="1CFED268" w14:textId="77777777" w:rsidR="00B31CEA" w:rsidRDefault="00B31CEA">
      <w:pPr>
        <w:widowControl w:val="0"/>
        <w:autoSpaceDE w:val="0"/>
        <w:autoSpaceDN w:val="0"/>
        <w:adjustRightInd w:val="0"/>
        <w:spacing w:before="240" w:after="0" w:line="240" w:lineRule="auto"/>
        <w:ind w:left="567" w:right="567"/>
        <w:rPr>
          <w:rFonts w:ascii="Arial" w:hAnsi="Arial" w:cs="Arial"/>
          <w:kern w:val="0"/>
          <w:sz w:val="22"/>
          <w:szCs w:val="22"/>
        </w:rPr>
      </w:pPr>
      <w:r>
        <w:rPr>
          <w:rFonts w:ascii="Arial" w:hAnsi="Arial" w:cs="Arial"/>
          <w:kern w:val="0"/>
          <w:sz w:val="22"/>
          <w:szCs w:val="22"/>
        </w:rPr>
        <w:t>_______________________________________________________________________</w:t>
      </w:r>
    </w:p>
    <w:p w14:paraId="76DA9ABF" w14:textId="77777777" w:rsidR="00B31CEA" w:rsidRDefault="00B31CEA">
      <w:pPr>
        <w:widowControl w:val="0"/>
        <w:autoSpaceDE w:val="0"/>
        <w:autoSpaceDN w:val="0"/>
        <w:adjustRightInd w:val="0"/>
        <w:spacing w:before="60" w:after="0" w:line="240" w:lineRule="auto"/>
        <w:jc w:val="right"/>
        <w:rPr>
          <w:rFonts w:ascii="Arial" w:hAnsi="Arial" w:cs="Arial"/>
          <w:b/>
          <w:bCs/>
          <w:kern w:val="0"/>
          <w:sz w:val="20"/>
          <w:szCs w:val="20"/>
        </w:rPr>
      </w:pPr>
      <w:r>
        <w:rPr>
          <w:rFonts w:ascii="Arial" w:hAnsi="Arial" w:cs="Arial"/>
          <w:b/>
          <w:bCs/>
          <w:kern w:val="0"/>
          <w:sz w:val="20"/>
          <w:szCs w:val="20"/>
        </w:rPr>
        <w:t>(Total 4 marks)</w:t>
      </w:r>
    </w:p>
    <w:p w14:paraId="3B6F8FB7" w14:textId="77777777" w:rsidR="00B31CEA" w:rsidRDefault="00B31CEA">
      <w:pPr>
        <w:widowControl w:val="0"/>
        <w:autoSpaceDE w:val="0"/>
        <w:autoSpaceDN w:val="0"/>
        <w:adjustRightInd w:val="0"/>
        <w:spacing w:before="450" w:after="45" w:line="240" w:lineRule="auto"/>
        <w:ind w:left="150" w:right="45"/>
        <w:rPr>
          <w:rFonts w:ascii="Arial" w:hAnsi="Arial" w:cs="Arial"/>
          <w:b/>
          <w:bCs/>
          <w:color w:val="000000"/>
          <w:kern w:val="0"/>
          <w:sz w:val="27"/>
          <w:szCs w:val="27"/>
        </w:rPr>
      </w:pPr>
      <w:r>
        <w:rPr>
          <w:rFonts w:ascii="Arial" w:hAnsi="Arial" w:cs="Arial"/>
          <w:b/>
          <w:bCs/>
          <w:color w:val="000000"/>
          <w:kern w:val="0"/>
          <w:sz w:val="27"/>
          <w:szCs w:val="27"/>
        </w:rPr>
        <w:t>Q6.</w:t>
      </w:r>
    </w:p>
    <w:p w14:paraId="41E942E9" w14:textId="77777777" w:rsidR="00B31CEA" w:rsidRDefault="00B31CEA">
      <w:pPr>
        <w:widowControl w:val="0"/>
        <w:autoSpaceDE w:val="0"/>
        <w:autoSpaceDN w:val="0"/>
        <w:adjustRightInd w:val="0"/>
        <w:spacing w:after="0" w:line="240" w:lineRule="auto"/>
        <w:ind w:left="567" w:right="567"/>
        <w:rPr>
          <w:rFonts w:ascii="Arial" w:hAnsi="Arial" w:cs="Arial"/>
          <w:kern w:val="0"/>
          <w:sz w:val="22"/>
          <w:szCs w:val="22"/>
        </w:rPr>
      </w:pPr>
      <w:r>
        <w:rPr>
          <w:rFonts w:ascii="Arial" w:hAnsi="Arial" w:cs="Arial"/>
          <w:kern w:val="0"/>
          <w:sz w:val="22"/>
          <w:szCs w:val="22"/>
        </w:rPr>
        <w:t xml:space="preserve">Briefly explain </w:t>
      </w:r>
      <w:r>
        <w:rPr>
          <w:rFonts w:ascii="Arial" w:hAnsi="Arial" w:cs="Arial"/>
          <w:b/>
          <w:bCs/>
          <w:kern w:val="0"/>
          <w:sz w:val="22"/>
          <w:szCs w:val="22"/>
        </w:rPr>
        <w:t>one</w:t>
      </w:r>
      <w:r>
        <w:rPr>
          <w:rFonts w:ascii="Arial" w:hAnsi="Arial" w:cs="Arial"/>
          <w:kern w:val="0"/>
          <w:sz w:val="22"/>
          <w:szCs w:val="22"/>
        </w:rPr>
        <w:t xml:space="preserve"> function of the endocrine system.</w:t>
      </w:r>
    </w:p>
    <w:p w14:paraId="2CB8BFE9" w14:textId="77777777" w:rsidR="00B31CEA" w:rsidRDefault="00B31CEA">
      <w:pPr>
        <w:widowControl w:val="0"/>
        <w:autoSpaceDE w:val="0"/>
        <w:autoSpaceDN w:val="0"/>
        <w:adjustRightInd w:val="0"/>
        <w:spacing w:before="240" w:after="0" w:line="240" w:lineRule="auto"/>
        <w:ind w:left="567" w:right="567"/>
        <w:rPr>
          <w:rFonts w:ascii="Arial" w:hAnsi="Arial" w:cs="Arial"/>
          <w:kern w:val="0"/>
          <w:sz w:val="22"/>
          <w:szCs w:val="22"/>
        </w:rPr>
      </w:pPr>
      <w:r>
        <w:rPr>
          <w:rFonts w:ascii="Arial" w:hAnsi="Arial" w:cs="Arial"/>
          <w:kern w:val="0"/>
          <w:sz w:val="22"/>
          <w:szCs w:val="22"/>
        </w:rPr>
        <w:t>_______________________________________________________________________</w:t>
      </w:r>
    </w:p>
    <w:p w14:paraId="46A70A43" w14:textId="77777777" w:rsidR="00B31CEA" w:rsidRDefault="00B31CEA">
      <w:pPr>
        <w:widowControl w:val="0"/>
        <w:autoSpaceDE w:val="0"/>
        <w:autoSpaceDN w:val="0"/>
        <w:adjustRightInd w:val="0"/>
        <w:spacing w:before="240" w:after="0" w:line="240" w:lineRule="auto"/>
        <w:ind w:left="567" w:right="567"/>
        <w:rPr>
          <w:rFonts w:ascii="Arial" w:hAnsi="Arial" w:cs="Arial"/>
          <w:kern w:val="0"/>
          <w:sz w:val="22"/>
          <w:szCs w:val="22"/>
        </w:rPr>
      </w:pPr>
      <w:r>
        <w:rPr>
          <w:rFonts w:ascii="Arial" w:hAnsi="Arial" w:cs="Arial"/>
          <w:kern w:val="0"/>
          <w:sz w:val="22"/>
          <w:szCs w:val="22"/>
        </w:rPr>
        <w:t>_______________________________________________________________________</w:t>
      </w:r>
    </w:p>
    <w:p w14:paraId="11418429" w14:textId="77777777" w:rsidR="00B31CEA" w:rsidRDefault="00B31CEA">
      <w:pPr>
        <w:widowControl w:val="0"/>
        <w:autoSpaceDE w:val="0"/>
        <w:autoSpaceDN w:val="0"/>
        <w:adjustRightInd w:val="0"/>
        <w:spacing w:before="240" w:after="0" w:line="240" w:lineRule="auto"/>
        <w:ind w:left="567" w:right="567"/>
        <w:rPr>
          <w:rFonts w:ascii="Arial" w:hAnsi="Arial" w:cs="Arial"/>
          <w:kern w:val="0"/>
          <w:sz w:val="22"/>
          <w:szCs w:val="22"/>
        </w:rPr>
      </w:pPr>
      <w:r>
        <w:rPr>
          <w:rFonts w:ascii="Arial" w:hAnsi="Arial" w:cs="Arial"/>
          <w:kern w:val="0"/>
          <w:sz w:val="22"/>
          <w:szCs w:val="22"/>
        </w:rPr>
        <w:t>_______________________________________________________________________</w:t>
      </w:r>
    </w:p>
    <w:p w14:paraId="1977C7E1" w14:textId="77777777" w:rsidR="00B31CEA" w:rsidRDefault="00B31CEA">
      <w:pPr>
        <w:widowControl w:val="0"/>
        <w:autoSpaceDE w:val="0"/>
        <w:autoSpaceDN w:val="0"/>
        <w:adjustRightInd w:val="0"/>
        <w:spacing w:before="240" w:after="0" w:line="240" w:lineRule="auto"/>
        <w:ind w:left="567" w:right="567"/>
        <w:rPr>
          <w:rFonts w:ascii="Arial" w:hAnsi="Arial" w:cs="Arial"/>
          <w:kern w:val="0"/>
          <w:sz w:val="22"/>
          <w:szCs w:val="22"/>
        </w:rPr>
      </w:pPr>
      <w:r>
        <w:rPr>
          <w:rFonts w:ascii="Arial" w:hAnsi="Arial" w:cs="Arial"/>
          <w:kern w:val="0"/>
          <w:sz w:val="22"/>
          <w:szCs w:val="22"/>
        </w:rPr>
        <w:t>_______________________________________________________________________</w:t>
      </w:r>
    </w:p>
    <w:p w14:paraId="233BB1F2" w14:textId="77777777" w:rsidR="00B31CEA" w:rsidRDefault="00B31CEA">
      <w:pPr>
        <w:widowControl w:val="0"/>
        <w:autoSpaceDE w:val="0"/>
        <w:autoSpaceDN w:val="0"/>
        <w:adjustRightInd w:val="0"/>
        <w:spacing w:before="60" w:after="0" w:line="240" w:lineRule="auto"/>
        <w:jc w:val="right"/>
        <w:rPr>
          <w:rFonts w:ascii="Arial" w:hAnsi="Arial" w:cs="Arial"/>
          <w:b/>
          <w:bCs/>
          <w:kern w:val="0"/>
          <w:sz w:val="20"/>
          <w:szCs w:val="20"/>
        </w:rPr>
      </w:pPr>
      <w:r>
        <w:rPr>
          <w:rFonts w:ascii="Arial" w:hAnsi="Arial" w:cs="Arial"/>
          <w:b/>
          <w:bCs/>
          <w:kern w:val="0"/>
          <w:sz w:val="20"/>
          <w:szCs w:val="20"/>
        </w:rPr>
        <w:t>(Total 2 marks)</w:t>
      </w:r>
    </w:p>
    <w:p w14:paraId="44265506" w14:textId="77777777" w:rsidR="00B31CEA" w:rsidRDefault="00B31CEA">
      <w:pPr>
        <w:widowControl w:val="0"/>
        <w:autoSpaceDE w:val="0"/>
        <w:autoSpaceDN w:val="0"/>
        <w:adjustRightInd w:val="0"/>
        <w:spacing w:before="450" w:after="45" w:line="240" w:lineRule="auto"/>
        <w:ind w:left="150" w:right="45"/>
        <w:rPr>
          <w:rFonts w:ascii="Arial" w:hAnsi="Arial" w:cs="Arial"/>
          <w:b/>
          <w:bCs/>
          <w:color w:val="000000"/>
          <w:kern w:val="0"/>
          <w:sz w:val="27"/>
          <w:szCs w:val="27"/>
        </w:rPr>
      </w:pPr>
      <w:r>
        <w:rPr>
          <w:rFonts w:ascii="Arial" w:hAnsi="Arial" w:cs="Arial"/>
          <w:b/>
          <w:bCs/>
          <w:color w:val="000000"/>
          <w:kern w:val="0"/>
          <w:sz w:val="27"/>
          <w:szCs w:val="27"/>
        </w:rPr>
        <w:t>Q7.</w:t>
      </w:r>
    </w:p>
    <w:p w14:paraId="0D98A54B" w14:textId="77777777" w:rsidR="00B31CEA" w:rsidRDefault="00B31CEA">
      <w:pPr>
        <w:widowControl w:val="0"/>
        <w:autoSpaceDE w:val="0"/>
        <w:autoSpaceDN w:val="0"/>
        <w:adjustRightInd w:val="0"/>
        <w:spacing w:after="0" w:line="240" w:lineRule="auto"/>
        <w:ind w:left="567" w:right="567"/>
        <w:rPr>
          <w:rFonts w:ascii="Arial" w:hAnsi="Arial" w:cs="Arial"/>
          <w:kern w:val="0"/>
          <w:sz w:val="22"/>
          <w:szCs w:val="22"/>
        </w:rPr>
      </w:pPr>
      <w:r>
        <w:rPr>
          <w:rFonts w:ascii="Arial" w:hAnsi="Arial" w:cs="Arial"/>
          <w:kern w:val="0"/>
          <w:sz w:val="22"/>
          <w:szCs w:val="22"/>
        </w:rPr>
        <w:t xml:space="preserve">Identify </w:t>
      </w:r>
      <w:r>
        <w:rPr>
          <w:rFonts w:ascii="Arial" w:hAnsi="Arial" w:cs="Arial"/>
          <w:b/>
          <w:bCs/>
          <w:kern w:val="0"/>
          <w:sz w:val="22"/>
          <w:szCs w:val="22"/>
        </w:rPr>
        <w:t>two</w:t>
      </w:r>
      <w:r>
        <w:rPr>
          <w:rFonts w:ascii="Arial" w:hAnsi="Arial" w:cs="Arial"/>
          <w:kern w:val="0"/>
          <w:sz w:val="22"/>
          <w:szCs w:val="22"/>
        </w:rPr>
        <w:t xml:space="preserve"> glands that </w:t>
      </w:r>
      <w:r>
        <w:rPr>
          <w:rFonts w:ascii="Arial" w:hAnsi="Arial" w:cs="Arial"/>
          <w:kern w:val="0"/>
          <w:sz w:val="22"/>
          <w:szCs w:val="22"/>
        </w:rPr>
        <w:t>form part of the endocrinal system and outline their functions.</w:t>
      </w:r>
    </w:p>
    <w:p w14:paraId="3409E71E" w14:textId="77777777" w:rsidR="00B31CEA" w:rsidRDefault="00B31CEA">
      <w:pPr>
        <w:widowControl w:val="0"/>
        <w:autoSpaceDE w:val="0"/>
        <w:autoSpaceDN w:val="0"/>
        <w:adjustRightInd w:val="0"/>
        <w:spacing w:before="240" w:after="0" w:line="240" w:lineRule="auto"/>
        <w:ind w:left="567" w:right="567"/>
        <w:rPr>
          <w:rFonts w:ascii="Arial" w:hAnsi="Arial" w:cs="Arial"/>
          <w:kern w:val="0"/>
          <w:sz w:val="22"/>
          <w:szCs w:val="22"/>
        </w:rPr>
      </w:pPr>
      <w:r>
        <w:rPr>
          <w:rFonts w:ascii="Arial" w:hAnsi="Arial" w:cs="Arial"/>
          <w:kern w:val="0"/>
          <w:sz w:val="22"/>
          <w:szCs w:val="22"/>
        </w:rPr>
        <w:t>_______________________________________________________________________</w:t>
      </w:r>
    </w:p>
    <w:p w14:paraId="7AF43E90" w14:textId="77777777" w:rsidR="00B31CEA" w:rsidRDefault="00B31CEA">
      <w:pPr>
        <w:widowControl w:val="0"/>
        <w:autoSpaceDE w:val="0"/>
        <w:autoSpaceDN w:val="0"/>
        <w:adjustRightInd w:val="0"/>
        <w:spacing w:before="240" w:after="0" w:line="240" w:lineRule="auto"/>
        <w:ind w:left="567" w:right="567"/>
        <w:rPr>
          <w:rFonts w:ascii="Arial" w:hAnsi="Arial" w:cs="Arial"/>
          <w:kern w:val="0"/>
          <w:sz w:val="22"/>
          <w:szCs w:val="22"/>
        </w:rPr>
      </w:pPr>
      <w:r>
        <w:rPr>
          <w:rFonts w:ascii="Arial" w:hAnsi="Arial" w:cs="Arial"/>
          <w:kern w:val="0"/>
          <w:sz w:val="22"/>
          <w:szCs w:val="22"/>
        </w:rPr>
        <w:t>_______________________________________________________________________</w:t>
      </w:r>
    </w:p>
    <w:p w14:paraId="07112442" w14:textId="77777777" w:rsidR="00B31CEA" w:rsidRDefault="00B31CEA">
      <w:pPr>
        <w:widowControl w:val="0"/>
        <w:autoSpaceDE w:val="0"/>
        <w:autoSpaceDN w:val="0"/>
        <w:adjustRightInd w:val="0"/>
        <w:spacing w:before="240" w:after="0" w:line="240" w:lineRule="auto"/>
        <w:ind w:left="567" w:right="567"/>
        <w:rPr>
          <w:rFonts w:ascii="Arial" w:hAnsi="Arial" w:cs="Arial"/>
          <w:kern w:val="0"/>
          <w:sz w:val="22"/>
          <w:szCs w:val="22"/>
        </w:rPr>
      </w:pPr>
      <w:r>
        <w:rPr>
          <w:rFonts w:ascii="Arial" w:hAnsi="Arial" w:cs="Arial"/>
          <w:kern w:val="0"/>
          <w:sz w:val="22"/>
          <w:szCs w:val="22"/>
        </w:rPr>
        <w:t>_______________________________________________________________________</w:t>
      </w:r>
    </w:p>
    <w:p w14:paraId="37A8BAE3" w14:textId="77777777" w:rsidR="00B31CEA" w:rsidRDefault="00B31CEA">
      <w:pPr>
        <w:widowControl w:val="0"/>
        <w:autoSpaceDE w:val="0"/>
        <w:autoSpaceDN w:val="0"/>
        <w:adjustRightInd w:val="0"/>
        <w:spacing w:before="240" w:after="0" w:line="240" w:lineRule="auto"/>
        <w:ind w:left="567" w:right="567"/>
        <w:rPr>
          <w:rFonts w:ascii="Arial" w:hAnsi="Arial" w:cs="Arial"/>
          <w:kern w:val="0"/>
          <w:sz w:val="22"/>
          <w:szCs w:val="22"/>
        </w:rPr>
      </w:pPr>
      <w:r>
        <w:rPr>
          <w:rFonts w:ascii="Arial" w:hAnsi="Arial" w:cs="Arial"/>
          <w:kern w:val="0"/>
          <w:sz w:val="22"/>
          <w:szCs w:val="22"/>
        </w:rPr>
        <w:t>_______________________________________________________________________</w:t>
      </w:r>
    </w:p>
    <w:p w14:paraId="5F16782B" w14:textId="77777777" w:rsidR="00B31CEA" w:rsidRDefault="00B31CEA">
      <w:pPr>
        <w:widowControl w:val="0"/>
        <w:autoSpaceDE w:val="0"/>
        <w:autoSpaceDN w:val="0"/>
        <w:adjustRightInd w:val="0"/>
        <w:spacing w:before="240" w:after="0" w:line="240" w:lineRule="auto"/>
        <w:ind w:left="567" w:right="567"/>
        <w:rPr>
          <w:rFonts w:ascii="Arial" w:hAnsi="Arial" w:cs="Arial"/>
          <w:kern w:val="0"/>
          <w:sz w:val="22"/>
          <w:szCs w:val="22"/>
        </w:rPr>
      </w:pPr>
      <w:r>
        <w:rPr>
          <w:rFonts w:ascii="Arial" w:hAnsi="Arial" w:cs="Arial"/>
          <w:kern w:val="0"/>
          <w:sz w:val="22"/>
          <w:szCs w:val="22"/>
        </w:rPr>
        <w:t>_______________________________________________________________________</w:t>
      </w:r>
    </w:p>
    <w:p w14:paraId="7C0D046D" w14:textId="77777777" w:rsidR="00B31CEA" w:rsidRDefault="00B31CEA">
      <w:pPr>
        <w:widowControl w:val="0"/>
        <w:autoSpaceDE w:val="0"/>
        <w:autoSpaceDN w:val="0"/>
        <w:adjustRightInd w:val="0"/>
        <w:spacing w:before="240" w:after="0" w:line="240" w:lineRule="auto"/>
        <w:ind w:left="567" w:right="567"/>
        <w:rPr>
          <w:rFonts w:ascii="Arial" w:hAnsi="Arial" w:cs="Arial"/>
          <w:kern w:val="0"/>
          <w:sz w:val="22"/>
          <w:szCs w:val="22"/>
        </w:rPr>
      </w:pPr>
      <w:r>
        <w:rPr>
          <w:rFonts w:ascii="Arial" w:hAnsi="Arial" w:cs="Arial"/>
          <w:kern w:val="0"/>
          <w:sz w:val="22"/>
          <w:szCs w:val="22"/>
        </w:rPr>
        <w:t>_______________________________________________________________________</w:t>
      </w:r>
    </w:p>
    <w:p w14:paraId="1A6FBEA3" w14:textId="77777777" w:rsidR="00B31CEA" w:rsidRDefault="00B31CEA">
      <w:pPr>
        <w:widowControl w:val="0"/>
        <w:autoSpaceDE w:val="0"/>
        <w:autoSpaceDN w:val="0"/>
        <w:adjustRightInd w:val="0"/>
        <w:spacing w:before="240" w:after="0" w:line="240" w:lineRule="auto"/>
        <w:ind w:left="567" w:right="567"/>
        <w:rPr>
          <w:rFonts w:ascii="Arial" w:hAnsi="Arial" w:cs="Arial"/>
          <w:kern w:val="0"/>
          <w:sz w:val="22"/>
          <w:szCs w:val="22"/>
        </w:rPr>
      </w:pPr>
      <w:r>
        <w:rPr>
          <w:rFonts w:ascii="Arial" w:hAnsi="Arial" w:cs="Arial"/>
          <w:kern w:val="0"/>
          <w:sz w:val="22"/>
          <w:szCs w:val="22"/>
        </w:rPr>
        <w:t>_______________________________________________________________________</w:t>
      </w:r>
    </w:p>
    <w:p w14:paraId="4BF14290" w14:textId="77777777" w:rsidR="00B31CEA" w:rsidRDefault="00B31CEA">
      <w:pPr>
        <w:widowControl w:val="0"/>
        <w:autoSpaceDE w:val="0"/>
        <w:autoSpaceDN w:val="0"/>
        <w:adjustRightInd w:val="0"/>
        <w:spacing w:before="240" w:after="0" w:line="240" w:lineRule="auto"/>
        <w:ind w:left="567" w:right="567"/>
        <w:rPr>
          <w:rFonts w:ascii="Arial" w:hAnsi="Arial" w:cs="Arial"/>
          <w:kern w:val="0"/>
          <w:sz w:val="22"/>
          <w:szCs w:val="22"/>
        </w:rPr>
      </w:pPr>
      <w:r>
        <w:rPr>
          <w:rFonts w:ascii="Arial" w:hAnsi="Arial" w:cs="Arial"/>
          <w:kern w:val="0"/>
          <w:sz w:val="22"/>
          <w:szCs w:val="22"/>
        </w:rPr>
        <w:t>_______________________________________________________________________</w:t>
      </w:r>
    </w:p>
    <w:p w14:paraId="019375DE" w14:textId="77777777" w:rsidR="00B31CEA" w:rsidRDefault="00B31CEA">
      <w:pPr>
        <w:widowControl w:val="0"/>
        <w:autoSpaceDE w:val="0"/>
        <w:autoSpaceDN w:val="0"/>
        <w:adjustRightInd w:val="0"/>
        <w:spacing w:before="60" w:after="0" w:line="240" w:lineRule="auto"/>
        <w:jc w:val="right"/>
        <w:rPr>
          <w:rFonts w:ascii="Arial" w:hAnsi="Arial" w:cs="Arial"/>
          <w:b/>
          <w:bCs/>
          <w:kern w:val="0"/>
          <w:sz w:val="20"/>
          <w:szCs w:val="20"/>
        </w:rPr>
      </w:pPr>
      <w:r>
        <w:rPr>
          <w:rFonts w:ascii="Arial" w:hAnsi="Arial" w:cs="Arial"/>
          <w:b/>
          <w:bCs/>
          <w:kern w:val="0"/>
          <w:sz w:val="20"/>
          <w:szCs w:val="20"/>
        </w:rPr>
        <w:t>(Total 4 marks)</w:t>
      </w:r>
    </w:p>
    <w:p w14:paraId="111D7A2D" w14:textId="77777777" w:rsidR="00B31CEA" w:rsidRDefault="00B31CEA">
      <w:pPr>
        <w:widowControl w:val="0"/>
        <w:autoSpaceDE w:val="0"/>
        <w:autoSpaceDN w:val="0"/>
        <w:adjustRightInd w:val="0"/>
        <w:spacing w:after="0" w:line="240" w:lineRule="auto"/>
        <w:rPr>
          <w:rFonts w:ascii="Arial" w:hAnsi="Arial" w:cs="Arial"/>
          <w:b/>
          <w:bCs/>
          <w:kern w:val="0"/>
          <w:sz w:val="20"/>
          <w:szCs w:val="20"/>
        </w:rPr>
        <w:sectPr w:rsidR="00000000">
          <w:pgSz w:w="11907" w:h="16839"/>
          <w:pgMar w:top="850" w:right="567" w:bottom="850" w:left="1417" w:header="720" w:footer="850" w:gutter="0"/>
          <w:cols w:space="720"/>
          <w:noEndnote/>
        </w:sectPr>
      </w:pPr>
    </w:p>
    <w:p w14:paraId="32E4D07D" w14:textId="77777777" w:rsidR="00B31CEA" w:rsidRDefault="00B31CEA">
      <w:pPr>
        <w:widowControl w:val="0"/>
        <w:autoSpaceDE w:val="0"/>
        <w:autoSpaceDN w:val="0"/>
        <w:adjustRightInd w:val="0"/>
        <w:spacing w:before="100" w:after="100" w:line="240" w:lineRule="auto"/>
        <w:rPr>
          <w:rFonts w:ascii="Arial" w:hAnsi="Arial" w:cs="Arial"/>
          <w:kern w:val="0"/>
          <w:sz w:val="27"/>
          <w:szCs w:val="27"/>
        </w:rPr>
      </w:pPr>
      <w:r>
        <w:rPr>
          <w:rFonts w:ascii="Arial" w:hAnsi="Arial" w:cs="Arial"/>
          <w:kern w:val="0"/>
          <w:sz w:val="27"/>
          <w:szCs w:val="27"/>
        </w:rPr>
        <w:lastRenderedPageBreak/>
        <w:t>Mark schemes</w:t>
      </w:r>
    </w:p>
    <w:p w14:paraId="0F1F1CF9" w14:textId="77777777" w:rsidR="00B31CEA" w:rsidRDefault="00B31CEA">
      <w:pPr>
        <w:widowControl w:val="0"/>
        <w:autoSpaceDE w:val="0"/>
        <w:autoSpaceDN w:val="0"/>
        <w:adjustRightInd w:val="0"/>
        <w:spacing w:before="450" w:after="45" w:line="240" w:lineRule="auto"/>
        <w:ind w:left="150" w:right="45"/>
        <w:rPr>
          <w:rFonts w:ascii="Arial" w:hAnsi="Arial" w:cs="Arial"/>
          <w:b/>
          <w:bCs/>
          <w:color w:val="000000"/>
          <w:kern w:val="0"/>
          <w:sz w:val="27"/>
          <w:szCs w:val="27"/>
        </w:rPr>
      </w:pPr>
      <w:r>
        <w:rPr>
          <w:rFonts w:ascii="Arial" w:hAnsi="Arial" w:cs="Arial"/>
          <w:b/>
          <w:bCs/>
          <w:color w:val="000000"/>
          <w:kern w:val="0"/>
          <w:sz w:val="27"/>
          <w:szCs w:val="27"/>
        </w:rPr>
        <w:t>Q1.</w:t>
      </w:r>
    </w:p>
    <w:p w14:paraId="37A73837" w14:textId="77777777" w:rsidR="00B31CEA" w:rsidRDefault="00B31CEA">
      <w:pPr>
        <w:widowControl w:val="0"/>
        <w:autoSpaceDE w:val="0"/>
        <w:autoSpaceDN w:val="0"/>
        <w:adjustRightInd w:val="0"/>
        <w:spacing w:after="0" w:line="240" w:lineRule="auto"/>
        <w:ind w:left="567" w:right="567"/>
        <w:rPr>
          <w:rFonts w:ascii="Arial" w:hAnsi="Arial" w:cs="Arial"/>
          <w:b/>
          <w:bCs/>
          <w:kern w:val="0"/>
          <w:sz w:val="22"/>
          <w:szCs w:val="22"/>
        </w:rPr>
      </w:pPr>
      <w:r>
        <w:rPr>
          <w:rFonts w:ascii="Arial" w:hAnsi="Arial" w:cs="Arial"/>
          <w:b/>
          <w:bCs/>
          <w:kern w:val="0"/>
          <w:sz w:val="22"/>
          <w:szCs w:val="22"/>
        </w:rPr>
        <w:t>[AO1 = 4]</w:t>
      </w:r>
    </w:p>
    <w:p w14:paraId="25245735" w14:textId="77777777" w:rsidR="00B31CEA" w:rsidRDefault="00B31CEA">
      <w:pPr>
        <w:widowControl w:val="0"/>
        <w:autoSpaceDE w:val="0"/>
        <w:autoSpaceDN w:val="0"/>
        <w:adjustRightInd w:val="0"/>
        <w:spacing w:before="240" w:after="0" w:line="240" w:lineRule="auto"/>
        <w:ind w:left="567" w:right="567"/>
        <w:rPr>
          <w:rFonts w:ascii="Arial" w:hAnsi="Arial" w:cs="Arial"/>
          <w:kern w:val="0"/>
          <w:sz w:val="22"/>
          <w:szCs w:val="22"/>
        </w:rPr>
      </w:pPr>
      <w:r>
        <w:rPr>
          <w:rFonts w:ascii="Arial" w:hAnsi="Arial" w:cs="Arial"/>
          <w:b/>
          <w:bCs/>
          <w:kern w:val="0"/>
          <w:sz w:val="22"/>
          <w:szCs w:val="22"/>
        </w:rPr>
        <w:t>2 marks:</w:t>
      </w:r>
      <w:r>
        <w:rPr>
          <w:rFonts w:ascii="Arial" w:hAnsi="Arial" w:cs="Arial"/>
          <w:kern w:val="0"/>
          <w:sz w:val="22"/>
          <w:szCs w:val="22"/>
        </w:rPr>
        <w:t xml:space="preserve"> for a clear, coherent definition of hormones.</w:t>
      </w:r>
    </w:p>
    <w:p w14:paraId="7E32577A" w14:textId="77777777" w:rsidR="00B31CEA" w:rsidRDefault="00B31CEA">
      <w:pPr>
        <w:widowControl w:val="0"/>
        <w:autoSpaceDE w:val="0"/>
        <w:autoSpaceDN w:val="0"/>
        <w:adjustRightInd w:val="0"/>
        <w:spacing w:after="0" w:line="240" w:lineRule="auto"/>
        <w:ind w:left="567" w:right="567"/>
        <w:rPr>
          <w:rFonts w:ascii="Arial" w:hAnsi="Arial" w:cs="Arial"/>
          <w:kern w:val="0"/>
          <w:sz w:val="22"/>
          <w:szCs w:val="22"/>
        </w:rPr>
      </w:pPr>
      <w:r>
        <w:rPr>
          <w:rFonts w:ascii="Arial" w:hAnsi="Arial" w:cs="Arial"/>
          <w:b/>
          <w:bCs/>
          <w:kern w:val="0"/>
          <w:sz w:val="22"/>
          <w:szCs w:val="22"/>
        </w:rPr>
        <w:t>1 mark:</w:t>
      </w:r>
      <w:r>
        <w:rPr>
          <w:rFonts w:ascii="Arial" w:hAnsi="Arial" w:cs="Arial"/>
          <w:kern w:val="0"/>
          <w:sz w:val="22"/>
          <w:szCs w:val="22"/>
        </w:rPr>
        <w:t xml:space="preserve"> for a limited and/or muddled definition.</w:t>
      </w:r>
    </w:p>
    <w:p w14:paraId="6C52F19B" w14:textId="77777777" w:rsidR="00B31CEA" w:rsidRDefault="00B31CEA">
      <w:pPr>
        <w:widowControl w:val="0"/>
        <w:autoSpaceDE w:val="0"/>
        <w:autoSpaceDN w:val="0"/>
        <w:adjustRightInd w:val="0"/>
        <w:spacing w:before="240" w:after="0" w:line="240" w:lineRule="auto"/>
        <w:ind w:left="567" w:right="567"/>
        <w:rPr>
          <w:rFonts w:ascii="Arial" w:hAnsi="Arial" w:cs="Arial"/>
          <w:b/>
          <w:bCs/>
          <w:kern w:val="0"/>
          <w:sz w:val="22"/>
          <w:szCs w:val="22"/>
        </w:rPr>
      </w:pPr>
      <w:r>
        <w:rPr>
          <w:rFonts w:ascii="Arial" w:hAnsi="Arial" w:cs="Arial"/>
          <w:b/>
          <w:bCs/>
          <w:kern w:val="0"/>
          <w:sz w:val="22"/>
          <w:szCs w:val="22"/>
        </w:rPr>
        <w:t>Content:</w:t>
      </w:r>
    </w:p>
    <w:p w14:paraId="450BC51D" w14:textId="77777777" w:rsidR="00B31CEA" w:rsidRDefault="00B31CEA">
      <w:pPr>
        <w:widowControl w:val="0"/>
        <w:autoSpaceDE w:val="0"/>
        <w:autoSpaceDN w:val="0"/>
        <w:adjustRightInd w:val="0"/>
        <w:spacing w:after="0" w:line="240" w:lineRule="auto"/>
        <w:ind w:left="567" w:right="567"/>
        <w:rPr>
          <w:rFonts w:ascii="Arial" w:hAnsi="Arial" w:cs="Arial"/>
          <w:kern w:val="0"/>
          <w:sz w:val="22"/>
          <w:szCs w:val="22"/>
        </w:rPr>
      </w:pPr>
      <w:r>
        <w:rPr>
          <w:rFonts w:ascii="Arial" w:hAnsi="Arial" w:cs="Arial"/>
          <w:kern w:val="0"/>
          <w:sz w:val="22"/>
          <w:szCs w:val="22"/>
        </w:rPr>
        <w:t>A chemical messenger that circulates in the blood and controls how cells/organs work/influences behaviour or mood.</w:t>
      </w:r>
    </w:p>
    <w:p w14:paraId="6F95C279" w14:textId="77777777" w:rsidR="00B31CEA" w:rsidRDefault="00B31CEA">
      <w:pPr>
        <w:widowControl w:val="0"/>
        <w:autoSpaceDE w:val="0"/>
        <w:autoSpaceDN w:val="0"/>
        <w:adjustRightInd w:val="0"/>
        <w:spacing w:before="240" w:after="0" w:line="240" w:lineRule="auto"/>
        <w:ind w:left="567" w:right="567"/>
        <w:rPr>
          <w:rFonts w:ascii="Arial" w:hAnsi="Arial" w:cs="Arial"/>
          <w:b/>
          <w:bCs/>
          <w:kern w:val="0"/>
          <w:sz w:val="22"/>
          <w:szCs w:val="22"/>
        </w:rPr>
      </w:pPr>
      <w:r>
        <w:rPr>
          <w:rFonts w:ascii="Arial" w:hAnsi="Arial" w:cs="Arial"/>
          <w:b/>
          <w:bCs/>
          <w:kern w:val="0"/>
          <w:sz w:val="22"/>
          <w:szCs w:val="22"/>
        </w:rPr>
        <w:t>Plus</w:t>
      </w:r>
    </w:p>
    <w:p w14:paraId="5F528D19" w14:textId="77777777" w:rsidR="00B31CEA" w:rsidRDefault="00B31CEA">
      <w:pPr>
        <w:widowControl w:val="0"/>
        <w:autoSpaceDE w:val="0"/>
        <w:autoSpaceDN w:val="0"/>
        <w:adjustRightInd w:val="0"/>
        <w:spacing w:before="240" w:after="0" w:line="240" w:lineRule="auto"/>
        <w:ind w:left="567" w:right="567"/>
        <w:rPr>
          <w:rFonts w:ascii="Arial" w:hAnsi="Arial" w:cs="Arial"/>
          <w:kern w:val="0"/>
          <w:sz w:val="22"/>
          <w:szCs w:val="22"/>
        </w:rPr>
      </w:pPr>
      <w:r>
        <w:rPr>
          <w:rFonts w:ascii="Arial" w:hAnsi="Arial" w:cs="Arial"/>
          <w:b/>
          <w:bCs/>
          <w:kern w:val="0"/>
          <w:sz w:val="22"/>
          <w:szCs w:val="22"/>
        </w:rPr>
        <w:t>1 mark</w:t>
      </w:r>
      <w:r>
        <w:rPr>
          <w:rFonts w:ascii="Arial" w:hAnsi="Arial" w:cs="Arial"/>
          <w:kern w:val="0"/>
          <w:sz w:val="22"/>
          <w:szCs w:val="22"/>
        </w:rPr>
        <w:t xml:space="preserve"> for identification of a hormone</w:t>
      </w:r>
    </w:p>
    <w:p w14:paraId="7CFBDCB5" w14:textId="77777777" w:rsidR="00B31CEA" w:rsidRDefault="00B31CEA">
      <w:pPr>
        <w:widowControl w:val="0"/>
        <w:autoSpaceDE w:val="0"/>
        <w:autoSpaceDN w:val="0"/>
        <w:adjustRightInd w:val="0"/>
        <w:spacing w:before="240" w:after="0" w:line="240" w:lineRule="auto"/>
        <w:ind w:left="567" w:right="567"/>
        <w:rPr>
          <w:rFonts w:ascii="Arial" w:hAnsi="Arial" w:cs="Arial"/>
          <w:b/>
          <w:bCs/>
          <w:kern w:val="0"/>
          <w:sz w:val="22"/>
          <w:szCs w:val="22"/>
        </w:rPr>
      </w:pPr>
      <w:r>
        <w:rPr>
          <w:rFonts w:ascii="Arial" w:hAnsi="Arial" w:cs="Arial"/>
          <w:b/>
          <w:bCs/>
          <w:kern w:val="0"/>
          <w:sz w:val="22"/>
          <w:szCs w:val="22"/>
        </w:rPr>
        <w:t>Plus</w:t>
      </w:r>
    </w:p>
    <w:p w14:paraId="654F09C8" w14:textId="77777777" w:rsidR="00B31CEA" w:rsidRDefault="00B31CEA">
      <w:pPr>
        <w:widowControl w:val="0"/>
        <w:autoSpaceDE w:val="0"/>
        <w:autoSpaceDN w:val="0"/>
        <w:adjustRightInd w:val="0"/>
        <w:spacing w:before="240" w:after="0" w:line="240" w:lineRule="auto"/>
        <w:ind w:left="567" w:right="567"/>
        <w:rPr>
          <w:rFonts w:ascii="Arial" w:hAnsi="Arial" w:cs="Arial"/>
          <w:kern w:val="0"/>
          <w:sz w:val="22"/>
          <w:szCs w:val="22"/>
        </w:rPr>
      </w:pPr>
      <w:r>
        <w:rPr>
          <w:rFonts w:ascii="Arial" w:hAnsi="Arial" w:cs="Arial"/>
          <w:b/>
          <w:bCs/>
          <w:kern w:val="0"/>
          <w:sz w:val="22"/>
          <w:szCs w:val="22"/>
        </w:rPr>
        <w:t>1 mark</w:t>
      </w:r>
      <w:r>
        <w:rPr>
          <w:rFonts w:ascii="Arial" w:hAnsi="Arial" w:cs="Arial"/>
          <w:kern w:val="0"/>
          <w:sz w:val="22"/>
          <w:szCs w:val="22"/>
        </w:rPr>
        <w:t xml:space="preserve"> for an accurate outline of the function of the identified hormone.</w:t>
      </w:r>
    </w:p>
    <w:p w14:paraId="24372B94" w14:textId="77777777" w:rsidR="00B31CEA" w:rsidRDefault="00B31CEA">
      <w:pPr>
        <w:widowControl w:val="0"/>
        <w:autoSpaceDE w:val="0"/>
        <w:autoSpaceDN w:val="0"/>
        <w:adjustRightInd w:val="0"/>
        <w:spacing w:before="240" w:after="0" w:line="240" w:lineRule="auto"/>
        <w:ind w:left="567" w:right="567"/>
        <w:rPr>
          <w:rFonts w:ascii="Arial" w:hAnsi="Arial" w:cs="Arial"/>
          <w:b/>
          <w:bCs/>
          <w:kern w:val="0"/>
          <w:sz w:val="22"/>
          <w:szCs w:val="22"/>
        </w:rPr>
      </w:pPr>
      <w:r>
        <w:rPr>
          <w:rFonts w:ascii="Arial" w:hAnsi="Arial" w:cs="Arial"/>
          <w:b/>
          <w:bCs/>
          <w:kern w:val="0"/>
          <w:sz w:val="22"/>
          <w:szCs w:val="22"/>
        </w:rPr>
        <w:t>Possible content:</w:t>
      </w:r>
    </w:p>
    <w:p w14:paraId="738F9225" w14:textId="77777777" w:rsidR="00B31CEA" w:rsidRDefault="00B31CEA">
      <w:pPr>
        <w:widowControl w:val="0"/>
        <w:autoSpaceDE w:val="0"/>
        <w:autoSpaceDN w:val="0"/>
        <w:adjustRightInd w:val="0"/>
        <w:spacing w:after="0" w:line="240" w:lineRule="auto"/>
        <w:ind w:left="1134" w:right="567" w:hanging="567"/>
        <w:rPr>
          <w:rFonts w:ascii="Arial" w:hAnsi="Arial" w:cs="Arial"/>
          <w:kern w:val="0"/>
          <w:sz w:val="22"/>
          <w:szCs w:val="22"/>
        </w:rPr>
      </w:pPr>
      <w:r>
        <w:rPr>
          <w:rFonts w:ascii="Arial" w:hAnsi="Arial" w:cs="Arial"/>
          <w:kern w:val="0"/>
          <w:sz w:val="22"/>
          <w:szCs w:val="22"/>
        </w:rPr>
        <w:t>•</w:t>
      </w:r>
      <w:r>
        <w:rPr>
          <w:rFonts w:ascii="Arial" w:hAnsi="Arial" w:cs="Arial"/>
          <w:kern w:val="0"/>
          <w:sz w:val="22"/>
          <w:szCs w:val="22"/>
        </w:rPr>
        <w:t> </w:t>
      </w:r>
      <w:r>
        <w:rPr>
          <w:rFonts w:ascii="Arial" w:hAnsi="Arial" w:cs="Arial"/>
          <w:kern w:val="0"/>
          <w:sz w:val="22"/>
          <w:szCs w:val="22"/>
        </w:rPr>
        <w:t> </w:t>
      </w:r>
      <w:r>
        <w:rPr>
          <w:rFonts w:ascii="Arial" w:hAnsi="Arial" w:cs="Arial"/>
          <w:kern w:val="0"/>
          <w:sz w:val="22"/>
          <w:szCs w:val="22"/>
        </w:rPr>
        <w:t> melatonin: helps regulate the wake-sleep cycle</w:t>
      </w:r>
    </w:p>
    <w:p w14:paraId="65E69D49" w14:textId="77777777" w:rsidR="00B31CEA" w:rsidRDefault="00B31CEA">
      <w:pPr>
        <w:widowControl w:val="0"/>
        <w:autoSpaceDE w:val="0"/>
        <w:autoSpaceDN w:val="0"/>
        <w:adjustRightInd w:val="0"/>
        <w:spacing w:after="0" w:line="240" w:lineRule="auto"/>
        <w:ind w:left="1134" w:right="567" w:hanging="567"/>
        <w:rPr>
          <w:rFonts w:ascii="Arial" w:hAnsi="Arial" w:cs="Arial"/>
          <w:kern w:val="0"/>
          <w:sz w:val="22"/>
          <w:szCs w:val="22"/>
        </w:rPr>
      </w:pPr>
      <w:r>
        <w:rPr>
          <w:rFonts w:ascii="Arial" w:hAnsi="Arial" w:cs="Arial"/>
          <w:kern w:val="0"/>
          <w:sz w:val="22"/>
          <w:szCs w:val="22"/>
        </w:rPr>
        <w:t>•</w:t>
      </w:r>
      <w:r>
        <w:rPr>
          <w:rFonts w:ascii="Arial" w:hAnsi="Arial" w:cs="Arial"/>
          <w:kern w:val="0"/>
          <w:sz w:val="22"/>
          <w:szCs w:val="22"/>
        </w:rPr>
        <w:t> </w:t>
      </w:r>
      <w:r>
        <w:rPr>
          <w:rFonts w:ascii="Arial" w:hAnsi="Arial" w:cs="Arial"/>
          <w:kern w:val="0"/>
          <w:sz w:val="22"/>
          <w:szCs w:val="22"/>
        </w:rPr>
        <w:t> </w:t>
      </w:r>
      <w:r>
        <w:rPr>
          <w:rFonts w:ascii="Arial" w:hAnsi="Arial" w:cs="Arial"/>
          <w:kern w:val="0"/>
          <w:sz w:val="22"/>
          <w:szCs w:val="22"/>
        </w:rPr>
        <w:t> thyroxine: increases metabolic rates and affects growth</w:t>
      </w:r>
    </w:p>
    <w:p w14:paraId="5B2CDF7F" w14:textId="77777777" w:rsidR="00B31CEA" w:rsidRDefault="00B31CEA">
      <w:pPr>
        <w:widowControl w:val="0"/>
        <w:autoSpaceDE w:val="0"/>
        <w:autoSpaceDN w:val="0"/>
        <w:adjustRightInd w:val="0"/>
        <w:spacing w:after="0" w:line="240" w:lineRule="auto"/>
        <w:ind w:left="1134" w:right="567" w:hanging="567"/>
        <w:rPr>
          <w:rFonts w:ascii="Arial" w:hAnsi="Arial" w:cs="Arial"/>
          <w:kern w:val="0"/>
          <w:sz w:val="22"/>
          <w:szCs w:val="22"/>
        </w:rPr>
      </w:pPr>
      <w:r>
        <w:rPr>
          <w:rFonts w:ascii="Arial" w:hAnsi="Arial" w:cs="Arial"/>
          <w:kern w:val="0"/>
          <w:sz w:val="22"/>
          <w:szCs w:val="22"/>
        </w:rPr>
        <w:t>•</w:t>
      </w:r>
      <w:r>
        <w:rPr>
          <w:rFonts w:ascii="Arial" w:hAnsi="Arial" w:cs="Arial"/>
          <w:kern w:val="0"/>
          <w:sz w:val="22"/>
          <w:szCs w:val="22"/>
        </w:rPr>
        <w:t> </w:t>
      </w:r>
      <w:r>
        <w:rPr>
          <w:rFonts w:ascii="Arial" w:hAnsi="Arial" w:cs="Arial"/>
          <w:kern w:val="0"/>
          <w:sz w:val="22"/>
          <w:szCs w:val="22"/>
        </w:rPr>
        <w:t> </w:t>
      </w:r>
      <w:r>
        <w:rPr>
          <w:rFonts w:ascii="Arial" w:hAnsi="Arial" w:cs="Arial"/>
          <w:kern w:val="0"/>
          <w:sz w:val="22"/>
          <w:szCs w:val="22"/>
        </w:rPr>
        <w:t> insulin/glucagon: help regulate blood sugar levels</w:t>
      </w:r>
    </w:p>
    <w:p w14:paraId="6386ED24" w14:textId="77777777" w:rsidR="00B31CEA" w:rsidRDefault="00B31CEA">
      <w:pPr>
        <w:widowControl w:val="0"/>
        <w:autoSpaceDE w:val="0"/>
        <w:autoSpaceDN w:val="0"/>
        <w:adjustRightInd w:val="0"/>
        <w:spacing w:after="0" w:line="240" w:lineRule="auto"/>
        <w:ind w:left="1134" w:right="567" w:hanging="567"/>
        <w:rPr>
          <w:rFonts w:ascii="Arial" w:hAnsi="Arial" w:cs="Arial"/>
          <w:kern w:val="0"/>
          <w:sz w:val="22"/>
          <w:szCs w:val="22"/>
        </w:rPr>
      </w:pPr>
      <w:r>
        <w:rPr>
          <w:rFonts w:ascii="Arial" w:hAnsi="Arial" w:cs="Arial"/>
          <w:kern w:val="0"/>
          <w:sz w:val="22"/>
          <w:szCs w:val="22"/>
        </w:rPr>
        <w:t>•</w:t>
      </w:r>
      <w:r>
        <w:rPr>
          <w:rFonts w:ascii="Arial" w:hAnsi="Arial" w:cs="Arial"/>
          <w:kern w:val="0"/>
          <w:sz w:val="22"/>
          <w:szCs w:val="22"/>
        </w:rPr>
        <w:t> </w:t>
      </w:r>
      <w:r>
        <w:rPr>
          <w:rFonts w:ascii="Arial" w:hAnsi="Arial" w:cs="Arial"/>
          <w:kern w:val="0"/>
          <w:sz w:val="22"/>
          <w:szCs w:val="22"/>
        </w:rPr>
        <w:t> </w:t>
      </w:r>
      <w:r>
        <w:rPr>
          <w:rFonts w:ascii="Arial" w:hAnsi="Arial" w:cs="Arial"/>
          <w:kern w:val="0"/>
          <w:sz w:val="22"/>
          <w:szCs w:val="22"/>
        </w:rPr>
        <w:t> testosterone: controls the development of male physical features</w:t>
      </w:r>
    </w:p>
    <w:p w14:paraId="4A446E65" w14:textId="77777777" w:rsidR="00B31CEA" w:rsidRDefault="00B31CEA">
      <w:pPr>
        <w:widowControl w:val="0"/>
        <w:autoSpaceDE w:val="0"/>
        <w:autoSpaceDN w:val="0"/>
        <w:adjustRightInd w:val="0"/>
        <w:spacing w:after="0" w:line="240" w:lineRule="auto"/>
        <w:ind w:left="1134" w:right="567" w:hanging="567"/>
        <w:rPr>
          <w:rFonts w:ascii="Arial" w:hAnsi="Arial" w:cs="Arial"/>
          <w:kern w:val="0"/>
          <w:sz w:val="22"/>
          <w:szCs w:val="22"/>
        </w:rPr>
      </w:pPr>
      <w:r>
        <w:rPr>
          <w:rFonts w:ascii="Arial" w:hAnsi="Arial" w:cs="Arial"/>
          <w:kern w:val="0"/>
          <w:sz w:val="22"/>
          <w:szCs w:val="22"/>
        </w:rPr>
        <w:t>•</w:t>
      </w:r>
      <w:r>
        <w:rPr>
          <w:rFonts w:ascii="Arial" w:hAnsi="Arial" w:cs="Arial"/>
          <w:kern w:val="0"/>
          <w:sz w:val="22"/>
          <w:szCs w:val="22"/>
        </w:rPr>
        <w:t> </w:t>
      </w:r>
      <w:r>
        <w:rPr>
          <w:rFonts w:ascii="Arial" w:hAnsi="Arial" w:cs="Arial"/>
          <w:kern w:val="0"/>
          <w:sz w:val="22"/>
          <w:szCs w:val="22"/>
        </w:rPr>
        <w:t> </w:t>
      </w:r>
      <w:r>
        <w:rPr>
          <w:rFonts w:ascii="Arial" w:hAnsi="Arial" w:cs="Arial"/>
          <w:kern w:val="0"/>
          <w:sz w:val="22"/>
          <w:szCs w:val="22"/>
        </w:rPr>
        <w:t> oestrogen: controls the development of female physical features.</w:t>
      </w:r>
    </w:p>
    <w:p w14:paraId="3E4BFD3F" w14:textId="77777777" w:rsidR="00B31CEA" w:rsidRDefault="00B31CEA">
      <w:pPr>
        <w:widowControl w:val="0"/>
        <w:autoSpaceDE w:val="0"/>
        <w:autoSpaceDN w:val="0"/>
        <w:adjustRightInd w:val="0"/>
        <w:spacing w:before="240" w:after="0" w:line="240" w:lineRule="auto"/>
        <w:ind w:left="567" w:right="567"/>
        <w:rPr>
          <w:rFonts w:ascii="Arial" w:hAnsi="Arial" w:cs="Arial"/>
          <w:kern w:val="0"/>
          <w:sz w:val="22"/>
          <w:szCs w:val="22"/>
        </w:rPr>
      </w:pPr>
      <w:r>
        <w:rPr>
          <w:rFonts w:ascii="Arial" w:hAnsi="Arial" w:cs="Arial"/>
          <w:kern w:val="0"/>
          <w:sz w:val="22"/>
          <w:szCs w:val="22"/>
        </w:rPr>
        <w:t>Credit other hormones and their functions.</w:t>
      </w:r>
    </w:p>
    <w:p w14:paraId="043F2A97" w14:textId="77777777" w:rsidR="00B31CEA" w:rsidRDefault="00B31CEA">
      <w:pPr>
        <w:widowControl w:val="0"/>
        <w:autoSpaceDE w:val="0"/>
        <w:autoSpaceDN w:val="0"/>
        <w:adjustRightInd w:val="0"/>
        <w:spacing w:before="240" w:after="0" w:line="240" w:lineRule="auto"/>
        <w:ind w:left="567" w:right="567"/>
        <w:rPr>
          <w:rFonts w:ascii="Arial" w:hAnsi="Arial" w:cs="Arial"/>
          <w:kern w:val="0"/>
          <w:sz w:val="22"/>
          <w:szCs w:val="22"/>
        </w:rPr>
      </w:pPr>
      <w:r>
        <w:rPr>
          <w:rFonts w:ascii="Arial" w:hAnsi="Arial" w:cs="Arial"/>
          <w:kern w:val="0"/>
          <w:sz w:val="22"/>
          <w:szCs w:val="22"/>
        </w:rPr>
        <w:t xml:space="preserve">Note </w:t>
      </w:r>
      <w:r>
        <w:rPr>
          <w:rFonts w:ascii="Arial" w:hAnsi="Arial" w:cs="Arial"/>
          <w:kern w:val="0"/>
          <w:sz w:val="22"/>
          <w:szCs w:val="22"/>
        </w:rPr>
        <w:t>–</w:t>
      </w:r>
      <w:r>
        <w:rPr>
          <w:rFonts w:ascii="Arial" w:hAnsi="Arial" w:cs="Arial"/>
          <w:kern w:val="0"/>
          <w:sz w:val="22"/>
          <w:szCs w:val="22"/>
        </w:rPr>
        <w:t xml:space="preserve"> in absence of definition of hormones, mark(s) can be awarded for the example of a hormone</w:t>
      </w:r>
    </w:p>
    <w:p w14:paraId="06518806" w14:textId="77777777" w:rsidR="00B31CEA" w:rsidRDefault="00B31CEA">
      <w:pPr>
        <w:widowControl w:val="0"/>
        <w:autoSpaceDE w:val="0"/>
        <w:autoSpaceDN w:val="0"/>
        <w:adjustRightInd w:val="0"/>
        <w:spacing w:before="60" w:after="0" w:line="240" w:lineRule="auto"/>
        <w:jc w:val="right"/>
        <w:rPr>
          <w:rFonts w:ascii="Arial" w:hAnsi="Arial" w:cs="Arial"/>
          <w:b/>
          <w:bCs/>
          <w:kern w:val="0"/>
          <w:sz w:val="20"/>
          <w:szCs w:val="20"/>
        </w:rPr>
      </w:pPr>
      <w:r>
        <w:rPr>
          <w:rFonts w:ascii="Arial" w:hAnsi="Arial" w:cs="Arial"/>
          <w:b/>
          <w:bCs/>
          <w:kern w:val="0"/>
          <w:sz w:val="20"/>
          <w:szCs w:val="20"/>
        </w:rPr>
        <w:t>[4]</w:t>
      </w:r>
    </w:p>
    <w:p w14:paraId="00DC0542" w14:textId="77777777" w:rsidR="00B31CEA" w:rsidRDefault="00B31CEA">
      <w:pPr>
        <w:widowControl w:val="0"/>
        <w:autoSpaceDE w:val="0"/>
        <w:autoSpaceDN w:val="0"/>
        <w:adjustRightInd w:val="0"/>
        <w:spacing w:before="450" w:after="45" w:line="240" w:lineRule="auto"/>
        <w:ind w:left="150" w:right="45"/>
        <w:rPr>
          <w:rFonts w:ascii="Arial" w:hAnsi="Arial" w:cs="Arial"/>
          <w:b/>
          <w:bCs/>
          <w:color w:val="000000"/>
          <w:kern w:val="0"/>
          <w:sz w:val="27"/>
          <w:szCs w:val="27"/>
        </w:rPr>
      </w:pPr>
      <w:r>
        <w:rPr>
          <w:rFonts w:ascii="Arial" w:hAnsi="Arial" w:cs="Arial"/>
          <w:b/>
          <w:bCs/>
          <w:color w:val="000000"/>
          <w:kern w:val="0"/>
          <w:sz w:val="27"/>
          <w:szCs w:val="27"/>
        </w:rPr>
        <w:t>Q2.</w:t>
      </w:r>
    </w:p>
    <w:p w14:paraId="13C25580" w14:textId="77777777" w:rsidR="00B31CEA" w:rsidRDefault="00B31CEA">
      <w:pPr>
        <w:widowControl w:val="0"/>
        <w:autoSpaceDE w:val="0"/>
        <w:autoSpaceDN w:val="0"/>
        <w:adjustRightInd w:val="0"/>
        <w:spacing w:after="0" w:line="240" w:lineRule="auto"/>
        <w:ind w:left="567" w:right="567"/>
        <w:rPr>
          <w:rFonts w:ascii="Arial" w:hAnsi="Arial" w:cs="Arial"/>
          <w:b/>
          <w:bCs/>
          <w:kern w:val="0"/>
          <w:sz w:val="22"/>
          <w:szCs w:val="22"/>
        </w:rPr>
      </w:pPr>
      <w:r>
        <w:rPr>
          <w:rFonts w:ascii="Arial" w:hAnsi="Arial" w:cs="Arial"/>
          <w:b/>
          <w:bCs/>
          <w:kern w:val="0"/>
          <w:sz w:val="22"/>
          <w:szCs w:val="22"/>
        </w:rPr>
        <w:t>[AO1 = 4]</w:t>
      </w:r>
    </w:p>
    <w:p w14:paraId="2156BC89" w14:textId="77777777" w:rsidR="00B31CEA" w:rsidRDefault="00B31CEA">
      <w:pPr>
        <w:widowControl w:val="0"/>
        <w:autoSpaceDE w:val="0"/>
        <w:autoSpaceDN w:val="0"/>
        <w:adjustRightInd w:val="0"/>
        <w:spacing w:before="240" w:after="0" w:line="240" w:lineRule="auto"/>
        <w:ind w:left="567" w:right="567"/>
        <w:rPr>
          <w:rFonts w:ascii="Arial" w:hAnsi="Arial" w:cs="Arial"/>
          <w:kern w:val="0"/>
          <w:sz w:val="22"/>
          <w:szCs w:val="22"/>
        </w:rPr>
      </w:pPr>
      <w:r>
        <w:rPr>
          <w:rFonts w:ascii="Arial" w:hAnsi="Arial" w:cs="Arial"/>
          <w:kern w:val="0"/>
          <w:sz w:val="22"/>
          <w:szCs w:val="22"/>
        </w:rPr>
        <w:t xml:space="preserve">Award </w:t>
      </w:r>
      <w:r>
        <w:rPr>
          <w:rFonts w:ascii="Arial" w:hAnsi="Arial" w:cs="Arial"/>
          <w:b/>
          <w:bCs/>
          <w:kern w:val="0"/>
          <w:sz w:val="22"/>
          <w:szCs w:val="22"/>
        </w:rPr>
        <w:t>up to 2 marks</w:t>
      </w:r>
      <w:r>
        <w:rPr>
          <w:rFonts w:ascii="Arial" w:hAnsi="Arial" w:cs="Arial"/>
          <w:kern w:val="0"/>
          <w:sz w:val="22"/>
          <w:szCs w:val="22"/>
        </w:rPr>
        <w:t xml:space="preserve"> for </w:t>
      </w:r>
      <w:r>
        <w:rPr>
          <w:rFonts w:ascii="Arial" w:hAnsi="Arial" w:cs="Arial"/>
          <w:b/>
          <w:bCs/>
          <w:kern w:val="0"/>
          <w:sz w:val="22"/>
          <w:szCs w:val="22"/>
        </w:rPr>
        <w:t>each</w:t>
      </w:r>
      <w:r>
        <w:rPr>
          <w:rFonts w:ascii="Arial" w:hAnsi="Arial" w:cs="Arial"/>
          <w:kern w:val="0"/>
          <w:sz w:val="22"/>
          <w:szCs w:val="22"/>
        </w:rPr>
        <w:t xml:space="preserve"> gland as follows:</w:t>
      </w:r>
    </w:p>
    <w:p w14:paraId="178B991E" w14:textId="77777777" w:rsidR="00B31CEA" w:rsidRDefault="00B31CEA">
      <w:pPr>
        <w:widowControl w:val="0"/>
        <w:autoSpaceDE w:val="0"/>
        <w:autoSpaceDN w:val="0"/>
        <w:adjustRightInd w:val="0"/>
        <w:spacing w:before="240" w:after="0" w:line="240" w:lineRule="auto"/>
        <w:ind w:left="567" w:right="567"/>
        <w:rPr>
          <w:rFonts w:ascii="Arial" w:hAnsi="Arial" w:cs="Arial"/>
          <w:kern w:val="0"/>
          <w:sz w:val="22"/>
          <w:szCs w:val="22"/>
        </w:rPr>
      </w:pPr>
      <w:r>
        <w:rPr>
          <w:rFonts w:ascii="Arial" w:hAnsi="Arial" w:cs="Arial"/>
          <w:b/>
          <w:bCs/>
          <w:kern w:val="0"/>
          <w:sz w:val="22"/>
          <w:szCs w:val="22"/>
        </w:rPr>
        <w:t>2 marks</w:t>
      </w:r>
      <w:r>
        <w:rPr>
          <w:rFonts w:ascii="Arial" w:hAnsi="Arial" w:cs="Arial"/>
          <w:kern w:val="0"/>
          <w:sz w:val="22"/>
          <w:szCs w:val="22"/>
        </w:rPr>
        <w:t xml:space="preserve"> for a clear and coherent explanation of the function of a gland.</w:t>
      </w:r>
    </w:p>
    <w:p w14:paraId="617DDEB6" w14:textId="77777777" w:rsidR="00B31CEA" w:rsidRDefault="00B31CEA">
      <w:pPr>
        <w:widowControl w:val="0"/>
        <w:autoSpaceDE w:val="0"/>
        <w:autoSpaceDN w:val="0"/>
        <w:adjustRightInd w:val="0"/>
        <w:spacing w:before="240" w:after="0" w:line="240" w:lineRule="auto"/>
        <w:ind w:left="567" w:right="567"/>
        <w:rPr>
          <w:rFonts w:ascii="Arial" w:hAnsi="Arial" w:cs="Arial"/>
          <w:kern w:val="0"/>
          <w:sz w:val="22"/>
          <w:szCs w:val="22"/>
        </w:rPr>
      </w:pPr>
      <w:r>
        <w:rPr>
          <w:rFonts w:ascii="Arial" w:hAnsi="Arial" w:cs="Arial"/>
          <w:b/>
          <w:bCs/>
          <w:kern w:val="0"/>
          <w:sz w:val="22"/>
          <w:szCs w:val="22"/>
        </w:rPr>
        <w:t>1 mark</w:t>
      </w:r>
      <w:r>
        <w:rPr>
          <w:rFonts w:ascii="Arial" w:hAnsi="Arial" w:cs="Arial"/>
          <w:kern w:val="0"/>
          <w:sz w:val="22"/>
          <w:szCs w:val="22"/>
        </w:rPr>
        <w:t xml:space="preserve"> for a muddled/limited explanation.</w:t>
      </w:r>
    </w:p>
    <w:p w14:paraId="34D5E743" w14:textId="77777777" w:rsidR="00B31CEA" w:rsidRDefault="00B31CEA">
      <w:pPr>
        <w:widowControl w:val="0"/>
        <w:autoSpaceDE w:val="0"/>
        <w:autoSpaceDN w:val="0"/>
        <w:adjustRightInd w:val="0"/>
        <w:spacing w:before="240" w:after="0" w:line="240" w:lineRule="auto"/>
        <w:ind w:left="567" w:right="567"/>
        <w:rPr>
          <w:rFonts w:ascii="Arial" w:hAnsi="Arial" w:cs="Arial"/>
          <w:b/>
          <w:bCs/>
          <w:kern w:val="0"/>
          <w:sz w:val="22"/>
          <w:szCs w:val="22"/>
        </w:rPr>
      </w:pPr>
      <w:r>
        <w:rPr>
          <w:rFonts w:ascii="Arial" w:hAnsi="Arial" w:cs="Arial"/>
          <w:b/>
          <w:bCs/>
          <w:kern w:val="0"/>
          <w:sz w:val="22"/>
          <w:szCs w:val="22"/>
        </w:rPr>
        <w:t>Possible content:</w:t>
      </w:r>
    </w:p>
    <w:p w14:paraId="0D15D028" w14:textId="77777777" w:rsidR="00B31CEA" w:rsidRDefault="00B31CEA">
      <w:pPr>
        <w:widowControl w:val="0"/>
        <w:autoSpaceDE w:val="0"/>
        <w:autoSpaceDN w:val="0"/>
        <w:adjustRightInd w:val="0"/>
        <w:spacing w:after="0" w:line="240" w:lineRule="auto"/>
        <w:ind w:left="1134" w:right="567" w:hanging="567"/>
        <w:rPr>
          <w:rFonts w:ascii="Arial" w:hAnsi="Arial" w:cs="Arial"/>
          <w:kern w:val="0"/>
          <w:sz w:val="22"/>
          <w:szCs w:val="22"/>
        </w:rPr>
      </w:pPr>
      <w:r>
        <w:rPr>
          <w:rFonts w:ascii="Arial" w:hAnsi="Arial" w:cs="Arial"/>
          <w:kern w:val="0"/>
          <w:sz w:val="22"/>
          <w:szCs w:val="22"/>
        </w:rPr>
        <w:t>•</w:t>
      </w:r>
      <w:r>
        <w:rPr>
          <w:rFonts w:ascii="Arial" w:hAnsi="Arial" w:cs="Arial"/>
          <w:kern w:val="0"/>
          <w:sz w:val="22"/>
          <w:szCs w:val="22"/>
        </w:rPr>
        <w:t> </w:t>
      </w:r>
      <w:r>
        <w:rPr>
          <w:rFonts w:ascii="Arial" w:hAnsi="Arial" w:cs="Arial"/>
          <w:kern w:val="0"/>
          <w:sz w:val="22"/>
          <w:szCs w:val="22"/>
        </w:rPr>
        <w:t> </w:t>
      </w:r>
      <w:r>
        <w:rPr>
          <w:rFonts w:ascii="Arial" w:hAnsi="Arial" w:cs="Arial"/>
          <w:kern w:val="0"/>
          <w:sz w:val="22"/>
          <w:szCs w:val="22"/>
        </w:rPr>
        <w:t xml:space="preserve"> the pituitary gland controls the release of hormones from all other glands, </w:t>
      </w:r>
      <w:proofErr w:type="spellStart"/>
      <w:r>
        <w:rPr>
          <w:rFonts w:ascii="Arial" w:hAnsi="Arial" w:cs="Arial"/>
          <w:kern w:val="0"/>
          <w:sz w:val="22"/>
          <w:szCs w:val="22"/>
        </w:rPr>
        <w:t>eg</w:t>
      </w:r>
      <w:proofErr w:type="spellEnd"/>
      <w:r>
        <w:rPr>
          <w:rFonts w:ascii="Arial" w:hAnsi="Arial" w:cs="Arial"/>
          <w:kern w:val="0"/>
          <w:sz w:val="22"/>
          <w:szCs w:val="22"/>
        </w:rPr>
        <w:t xml:space="preserve"> it produces the adrenocorticotrophic hormone (ACTH) which is involved in the stress response by stimulating the production and release of cortisol from the adrenal glands</w:t>
      </w:r>
    </w:p>
    <w:p w14:paraId="18DF47B4" w14:textId="77777777" w:rsidR="00B31CEA" w:rsidRDefault="00B31CEA">
      <w:pPr>
        <w:widowControl w:val="0"/>
        <w:autoSpaceDE w:val="0"/>
        <w:autoSpaceDN w:val="0"/>
        <w:adjustRightInd w:val="0"/>
        <w:spacing w:after="0" w:line="240" w:lineRule="auto"/>
        <w:ind w:left="1134" w:right="567" w:hanging="567"/>
        <w:rPr>
          <w:rFonts w:ascii="Arial" w:hAnsi="Arial" w:cs="Arial"/>
          <w:kern w:val="0"/>
          <w:sz w:val="22"/>
          <w:szCs w:val="22"/>
        </w:rPr>
      </w:pPr>
      <w:r>
        <w:rPr>
          <w:rFonts w:ascii="Arial" w:hAnsi="Arial" w:cs="Arial"/>
          <w:kern w:val="0"/>
          <w:sz w:val="22"/>
          <w:szCs w:val="22"/>
        </w:rPr>
        <w:t>•</w:t>
      </w:r>
      <w:r>
        <w:rPr>
          <w:rFonts w:ascii="Arial" w:hAnsi="Arial" w:cs="Arial"/>
          <w:kern w:val="0"/>
          <w:sz w:val="22"/>
          <w:szCs w:val="22"/>
        </w:rPr>
        <w:t> </w:t>
      </w:r>
      <w:r>
        <w:rPr>
          <w:rFonts w:ascii="Arial" w:hAnsi="Arial" w:cs="Arial"/>
          <w:kern w:val="0"/>
          <w:sz w:val="22"/>
          <w:szCs w:val="22"/>
        </w:rPr>
        <w:t> </w:t>
      </w:r>
      <w:r>
        <w:rPr>
          <w:rFonts w:ascii="Arial" w:hAnsi="Arial" w:cs="Arial"/>
          <w:kern w:val="0"/>
          <w:sz w:val="22"/>
          <w:szCs w:val="22"/>
        </w:rPr>
        <w:t> the thyroid gland produces thyroxine which aids heart and digestive functioning, metabolism, brain development, bone health and muscle control</w:t>
      </w:r>
    </w:p>
    <w:p w14:paraId="48CE8E92" w14:textId="77777777" w:rsidR="00B31CEA" w:rsidRDefault="00B31CEA">
      <w:pPr>
        <w:widowControl w:val="0"/>
        <w:autoSpaceDE w:val="0"/>
        <w:autoSpaceDN w:val="0"/>
        <w:adjustRightInd w:val="0"/>
        <w:spacing w:after="0" w:line="240" w:lineRule="auto"/>
        <w:ind w:left="1134" w:right="567" w:hanging="567"/>
        <w:rPr>
          <w:rFonts w:ascii="Arial" w:hAnsi="Arial" w:cs="Arial"/>
          <w:kern w:val="0"/>
          <w:sz w:val="22"/>
          <w:szCs w:val="22"/>
        </w:rPr>
      </w:pPr>
      <w:r>
        <w:rPr>
          <w:rFonts w:ascii="Arial" w:hAnsi="Arial" w:cs="Arial"/>
          <w:kern w:val="0"/>
          <w:sz w:val="22"/>
          <w:szCs w:val="22"/>
        </w:rPr>
        <w:t>•</w:t>
      </w:r>
      <w:r>
        <w:rPr>
          <w:rFonts w:ascii="Arial" w:hAnsi="Arial" w:cs="Arial"/>
          <w:kern w:val="0"/>
          <w:sz w:val="22"/>
          <w:szCs w:val="22"/>
        </w:rPr>
        <w:t> </w:t>
      </w:r>
      <w:r>
        <w:rPr>
          <w:rFonts w:ascii="Arial" w:hAnsi="Arial" w:cs="Arial"/>
          <w:kern w:val="0"/>
          <w:sz w:val="22"/>
          <w:szCs w:val="22"/>
        </w:rPr>
        <w:t> </w:t>
      </w:r>
      <w:r>
        <w:rPr>
          <w:rFonts w:ascii="Arial" w:hAnsi="Arial" w:cs="Arial"/>
          <w:kern w:val="0"/>
          <w:sz w:val="22"/>
          <w:szCs w:val="22"/>
        </w:rPr>
        <w:t> the adrenal gland produces adrenaline which triggers the fight or flight response and increases heart rate, breathing rate, contracts blood vessels etc</w:t>
      </w:r>
    </w:p>
    <w:p w14:paraId="37404A23" w14:textId="77777777" w:rsidR="00B31CEA" w:rsidRDefault="00B31CEA">
      <w:pPr>
        <w:widowControl w:val="0"/>
        <w:autoSpaceDE w:val="0"/>
        <w:autoSpaceDN w:val="0"/>
        <w:adjustRightInd w:val="0"/>
        <w:spacing w:after="0" w:line="240" w:lineRule="auto"/>
        <w:ind w:left="1134" w:right="567" w:hanging="567"/>
        <w:rPr>
          <w:rFonts w:ascii="Arial" w:hAnsi="Arial" w:cs="Arial"/>
          <w:kern w:val="0"/>
          <w:sz w:val="22"/>
          <w:szCs w:val="22"/>
        </w:rPr>
      </w:pPr>
      <w:r>
        <w:rPr>
          <w:rFonts w:ascii="Arial" w:hAnsi="Arial" w:cs="Arial"/>
          <w:kern w:val="0"/>
          <w:sz w:val="22"/>
          <w:szCs w:val="22"/>
        </w:rPr>
        <w:t>•</w:t>
      </w:r>
      <w:r>
        <w:rPr>
          <w:rFonts w:ascii="Arial" w:hAnsi="Arial" w:cs="Arial"/>
          <w:kern w:val="0"/>
          <w:sz w:val="22"/>
          <w:szCs w:val="22"/>
        </w:rPr>
        <w:t> </w:t>
      </w:r>
      <w:r>
        <w:rPr>
          <w:rFonts w:ascii="Arial" w:hAnsi="Arial" w:cs="Arial"/>
          <w:kern w:val="0"/>
          <w:sz w:val="22"/>
          <w:szCs w:val="22"/>
        </w:rPr>
        <w:t> </w:t>
      </w:r>
      <w:r>
        <w:rPr>
          <w:rFonts w:ascii="Arial" w:hAnsi="Arial" w:cs="Arial"/>
          <w:kern w:val="0"/>
          <w:sz w:val="22"/>
          <w:szCs w:val="22"/>
        </w:rPr>
        <w:t> </w:t>
      </w:r>
      <w:r>
        <w:rPr>
          <w:rFonts w:ascii="Arial" w:hAnsi="Arial" w:cs="Arial"/>
          <w:kern w:val="0"/>
          <w:sz w:val="22"/>
          <w:szCs w:val="22"/>
        </w:rPr>
        <w:t xml:space="preserve">the testes produce testosterone which controls the development of male physical features such as development of male genitalia, facial and body hair growth, deepening of the voice etc. It is also it is involved in development of the masculine </w:t>
      </w:r>
      <w:r>
        <w:rPr>
          <w:rFonts w:ascii="Arial" w:hAnsi="Arial" w:cs="Arial"/>
          <w:kern w:val="0"/>
          <w:sz w:val="22"/>
          <w:szCs w:val="22"/>
        </w:rPr>
        <w:lastRenderedPageBreak/>
        <w:t>gender</w:t>
      </w:r>
    </w:p>
    <w:p w14:paraId="3868E50D" w14:textId="77777777" w:rsidR="00B31CEA" w:rsidRDefault="00B31CEA">
      <w:pPr>
        <w:widowControl w:val="0"/>
        <w:autoSpaceDE w:val="0"/>
        <w:autoSpaceDN w:val="0"/>
        <w:adjustRightInd w:val="0"/>
        <w:spacing w:after="0" w:line="240" w:lineRule="auto"/>
        <w:ind w:left="1134" w:right="567" w:hanging="567"/>
        <w:rPr>
          <w:rFonts w:ascii="Arial" w:hAnsi="Arial" w:cs="Arial"/>
          <w:kern w:val="0"/>
          <w:sz w:val="22"/>
          <w:szCs w:val="22"/>
        </w:rPr>
      </w:pPr>
      <w:r>
        <w:rPr>
          <w:rFonts w:ascii="Arial" w:hAnsi="Arial" w:cs="Arial"/>
          <w:kern w:val="0"/>
          <w:sz w:val="22"/>
          <w:szCs w:val="22"/>
        </w:rPr>
        <w:t>•</w:t>
      </w:r>
      <w:r>
        <w:rPr>
          <w:rFonts w:ascii="Arial" w:hAnsi="Arial" w:cs="Arial"/>
          <w:kern w:val="0"/>
          <w:sz w:val="22"/>
          <w:szCs w:val="22"/>
        </w:rPr>
        <w:t> </w:t>
      </w:r>
      <w:r>
        <w:rPr>
          <w:rFonts w:ascii="Arial" w:hAnsi="Arial" w:cs="Arial"/>
          <w:kern w:val="0"/>
          <w:sz w:val="22"/>
          <w:szCs w:val="22"/>
        </w:rPr>
        <w:t> </w:t>
      </w:r>
      <w:r>
        <w:rPr>
          <w:rFonts w:ascii="Arial" w:hAnsi="Arial" w:cs="Arial"/>
          <w:kern w:val="0"/>
          <w:sz w:val="22"/>
          <w:szCs w:val="22"/>
        </w:rPr>
        <w:t> the ovaries produce oestrogen which controls the development of female physical features such as the development of female genitalia, breast development, menstruation, etc. It is also involved in the development of the feminine gender</w:t>
      </w:r>
    </w:p>
    <w:p w14:paraId="2B27F060" w14:textId="77777777" w:rsidR="00B31CEA" w:rsidRDefault="00B31CEA">
      <w:pPr>
        <w:widowControl w:val="0"/>
        <w:autoSpaceDE w:val="0"/>
        <w:autoSpaceDN w:val="0"/>
        <w:adjustRightInd w:val="0"/>
        <w:spacing w:after="0" w:line="240" w:lineRule="auto"/>
        <w:ind w:left="1134" w:right="567" w:hanging="567"/>
        <w:rPr>
          <w:rFonts w:ascii="Arial" w:hAnsi="Arial" w:cs="Arial"/>
          <w:kern w:val="0"/>
          <w:sz w:val="22"/>
          <w:szCs w:val="22"/>
        </w:rPr>
      </w:pPr>
      <w:r>
        <w:rPr>
          <w:rFonts w:ascii="Arial" w:hAnsi="Arial" w:cs="Arial"/>
          <w:kern w:val="0"/>
          <w:sz w:val="22"/>
          <w:szCs w:val="22"/>
        </w:rPr>
        <w:t>•</w:t>
      </w:r>
      <w:r>
        <w:rPr>
          <w:rFonts w:ascii="Arial" w:hAnsi="Arial" w:cs="Arial"/>
          <w:kern w:val="0"/>
          <w:sz w:val="22"/>
          <w:szCs w:val="22"/>
        </w:rPr>
        <w:t> </w:t>
      </w:r>
      <w:r>
        <w:rPr>
          <w:rFonts w:ascii="Arial" w:hAnsi="Arial" w:cs="Arial"/>
          <w:kern w:val="0"/>
          <w:sz w:val="22"/>
          <w:szCs w:val="22"/>
        </w:rPr>
        <w:t> </w:t>
      </w:r>
      <w:r>
        <w:rPr>
          <w:rFonts w:ascii="Arial" w:hAnsi="Arial" w:cs="Arial"/>
          <w:kern w:val="0"/>
          <w:sz w:val="22"/>
          <w:szCs w:val="22"/>
        </w:rPr>
        <w:t> the pancreas produces insulin which maintains normal blood glucose levels by allowing cells to absorb glucose from the blood. It is also involved in the breakdown of fat and protein.</w:t>
      </w:r>
    </w:p>
    <w:p w14:paraId="363D65BF" w14:textId="77777777" w:rsidR="00B31CEA" w:rsidRDefault="00B31CEA">
      <w:pPr>
        <w:widowControl w:val="0"/>
        <w:autoSpaceDE w:val="0"/>
        <w:autoSpaceDN w:val="0"/>
        <w:adjustRightInd w:val="0"/>
        <w:spacing w:before="240" w:after="0" w:line="240" w:lineRule="auto"/>
        <w:ind w:left="567" w:right="567"/>
        <w:rPr>
          <w:rFonts w:ascii="Arial" w:hAnsi="Arial" w:cs="Arial"/>
          <w:kern w:val="0"/>
          <w:sz w:val="22"/>
          <w:szCs w:val="22"/>
        </w:rPr>
      </w:pPr>
      <w:r>
        <w:rPr>
          <w:rFonts w:ascii="Arial" w:hAnsi="Arial" w:cs="Arial"/>
          <w:kern w:val="0"/>
          <w:sz w:val="22"/>
          <w:szCs w:val="22"/>
        </w:rPr>
        <w:t>Credit accurate functions of other glands.</w:t>
      </w:r>
    </w:p>
    <w:p w14:paraId="6C75262D" w14:textId="77777777" w:rsidR="00B31CEA" w:rsidRDefault="00B31CEA">
      <w:pPr>
        <w:widowControl w:val="0"/>
        <w:autoSpaceDE w:val="0"/>
        <w:autoSpaceDN w:val="0"/>
        <w:adjustRightInd w:val="0"/>
        <w:spacing w:before="240" w:after="0" w:line="240" w:lineRule="auto"/>
        <w:ind w:left="567" w:right="567"/>
        <w:rPr>
          <w:rFonts w:ascii="Arial" w:hAnsi="Arial" w:cs="Arial"/>
          <w:kern w:val="0"/>
          <w:sz w:val="22"/>
          <w:szCs w:val="22"/>
        </w:rPr>
      </w:pPr>
      <w:r>
        <w:rPr>
          <w:rFonts w:ascii="Arial" w:hAnsi="Arial" w:cs="Arial"/>
          <w:b/>
          <w:bCs/>
          <w:kern w:val="0"/>
          <w:sz w:val="22"/>
          <w:szCs w:val="22"/>
        </w:rPr>
        <w:t>Note:</w:t>
      </w:r>
      <w:r>
        <w:rPr>
          <w:rFonts w:ascii="Arial" w:hAnsi="Arial" w:cs="Arial"/>
          <w:kern w:val="0"/>
          <w:sz w:val="22"/>
          <w:szCs w:val="22"/>
        </w:rPr>
        <w:t xml:space="preserve"> No marks for simply naming glands.</w:t>
      </w:r>
    </w:p>
    <w:p w14:paraId="65468BB9" w14:textId="77777777" w:rsidR="00B31CEA" w:rsidRDefault="00B31CEA">
      <w:pPr>
        <w:widowControl w:val="0"/>
        <w:autoSpaceDE w:val="0"/>
        <w:autoSpaceDN w:val="0"/>
        <w:adjustRightInd w:val="0"/>
        <w:spacing w:before="60" w:after="0" w:line="240" w:lineRule="auto"/>
        <w:jc w:val="right"/>
        <w:rPr>
          <w:rFonts w:ascii="Arial" w:hAnsi="Arial" w:cs="Arial"/>
          <w:b/>
          <w:bCs/>
          <w:kern w:val="0"/>
          <w:sz w:val="20"/>
          <w:szCs w:val="20"/>
        </w:rPr>
      </w:pPr>
      <w:r>
        <w:rPr>
          <w:rFonts w:ascii="Arial" w:hAnsi="Arial" w:cs="Arial"/>
          <w:b/>
          <w:bCs/>
          <w:kern w:val="0"/>
          <w:sz w:val="20"/>
          <w:szCs w:val="20"/>
        </w:rPr>
        <w:t>[4]</w:t>
      </w:r>
    </w:p>
    <w:p w14:paraId="5E6B3051" w14:textId="77777777" w:rsidR="00B31CEA" w:rsidRDefault="00B31CEA">
      <w:pPr>
        <w:widowControl w:val="0"/>
        <w:autoSpaceDE w:val="0"/>
        <w:autoSpaceDN w:val="0"/>
        <w:adjustRightInd w:val="0"/>
        <w:spacing w:before="450" w:after="45" w:line="240" w:lineRule="auto"/>
        <w:ind w:left="150" w:right="45"/>
        <w:rPr>
          <w:rFonts w:ascii="Arial" w:hAnsi="Arial" w:cs="Arial"/>
          <w:b/>
          <w:bCs/>
          <w:color w:val="000000"/>
          <w:kern w:val="0"/>
          <w:sz w:val="27"/>
          <w:szCs w:val="27"/>
        </w:rPr>
      </w:pPr>
      <w:r>
        <w:rPr>
          <w:rFonts w:ascii="Arial" w:hAnsi="Arial" w:cs="Arial"/>
          <w:b/>
          <w:bCs/>
          <w:color w:val="000000"/>
          <w:kern w:val="0"/>
          <w:sz w:val="27"/>
          <w:szCs w:val="27"/>
        </w:rPr>
        <w:t>Q3.</w:t>
      </w:r>
    </w:p>
    <w:p w14:paraId="512973C8" w14:textId="77777777" w:rsidR="00B31CEA" w:rsidRDefault="00B31CEA">
      <w:pPr>
        <w:widowControl w:val="0"/>
        <w:autoSpaceDE w:val="0"/>
        <w:autoSpaceDN w:val="0"/>
        <w:adjustRightInd w:val="0"/>
        <w:spacing w:after="0" w:line="240" w:lineRule="auto"/>
        <w:ind w:left="567" w:right="567"/>
        <w:rPr>
          <w:rFonts w:ascii="Arial" w:hAnsi="Arial" w:cs="Arial"/>
          <w:b/>
          <w:bCs/>
          <w:kern w:val="0"/>
          <w:sz w:val="22"/>
          <w:szCs w:val="22"/>
        </w:rPr>
      </w:pPr>
      <w:r>
        <w:rPr>
          <w:rFonts w:ascii="Arial" w:hAnsi="Arial" w:cs="Arial"/>
          <w:b/>
          <w:bCs/>
          <w:kern w:val="0"/>
          <w:sz w:val="22"/>
          <w:szCs w:val="22"/>
        </w:rPr>
        <w:t>[AO1 = 4]</w:t>
      </w:r>
    </w:p>
    <w:p w14:paraId="3E4BB020" w14:textId="77777777" w:rsidR="00B31CEA" w:rsidRDefault="00B31CEA">
      <w:pPr>
        <w:widowControl w:val="0"/>
        <w:autoSpaceDE w:val="0"/>
        <w:autoSpaceDN w:val="0"/>
        <w:adjustRightInd w:val="0"/>
        <w:spacing w:after="0" w:line="240" w:lineRule="auto"/>
        <w:rPr>
          <w:rFonts w:ascii="Arial" w:hAnsi="Arial" w:cs="Arial"/>
          <w:kern w:val="0"/>
          <w:sz w:val="22"/>
          <w:szCs w:val="22"/>
        </w:rPr>
      </w:pPr>
      <w:r>
        <w:rPr>
          <w:rFonts w:ascii="Arial" w:hAnsi="Arial" w:cs="Arial"/>
          <w:kern w:val="0"/>
          <w:sz w:val="22"/>
          <w:szCs w:val="22"/>
        </w:rPr>
        <w:t> </w:t>
      </w:r>
    </w:p>
    <w:tbl>
      <w:tblPr>
        <w:tblW w:w="0" w:type="auto"/>
        <w:tblInd w:w="585" w:type="dxa"/>
        <w:tblLayout w:type="fixed"/>
        <w:tblCellMar>
          <w:left w:w="15" w:type="dxa"/>
          <w:right w:w="15" w:type="dxa"/>
        </w:tblCellMar>
        <w:tblLook w:val="0000" w:firstRow="0" w:lastRow="0" w:firstColumn="0" w:lastColumn="0" w:noHBand="0" w:noVBand="0"/>
      </w:tblPr>
      <w:tblGrid>
        <w:gridCol w:w="924"/>
        <w:gridCol w:w="918"/>
        <w:gridCol w:w="5508"/>
      </w:tblGrid>
      <w:tr w:rsidR="00000000" w14:paraId="0FEFA9B1" w14:textId="77777777">
        <w:tblPrEx>
          <w:tblCellMar>
            <w:top w:w="0" w:type="dxa"/>
            <w:bottom w:w="0" w:type="dxa"/>
          </w:tblCellMar>
        </w:tblPrEx>
        <w:tc>
          <w:tcPr>
            <w:tcW w:w="924" w:type="dxa"/>
            <w:tcBorders>
              <w:top w:val="single" w:sz="6" w:space="0" w:color="000000"/>
              <w:left w:val="single" w:sz="6" w:space="0" w:color="000000"/>
              <w:bottom w:val="single" w:sz="6" w:space="0" w:color="000000"/>
              <w:right w:val="single" w:sz="6" w:space="0" w:color="000000"/>
            </w:tcBorders>
            <w:vAlign w:val="center"/>
          </w:tcPr>
          <w:p w14:paraId="78B087C0" w14:textId="77777777" w:rsidR="00B31CEA" w:rsidRDefault="00B31CEA">
            <w:pPr>
              <w:widowControl w:val="0"/>
              <w:autoSpaceDE w:val="0"/>
              <w:autoSpaceDN w:val="0"/>
              <w:adjustRightInd w:val="0"/>
              <w:spacing w:before="90" w:after="90" w:line="240" w:lineRule="auto"/>
              <w:ind w:left="45" w:right="45"/>
              <w:jc w:val="center"/>
              <w:rPr>
                <w:rFonts w:ascii="Arial" w:hAnsi="Arial" w:cs="Arial"/>
                <w:b/>
                <w:bCs/>
                <w:kern w:val="0"/>
                <w:sz w:val="22"/>
                <w:szCs w:val="22"/>
              </w:rPr>
            </w:pPr>
            <w:r>
              <w:rPr>
                <w:rFonts w:ascii="Arial" w:hAnsi="Arial" w:cs="Arial"/>
                <w:b/>
                <w:bCs/>
                <w:kern w:val="0"/>
                <w:sz w:val="22"/>
                <w:szCs w:val="22"/>
              </w:rPr>
              <w:t>Level</w:t>
            </w:r>
          </w:p>
        </w:tc>
        <w:tc>
          <w:tcPr>
            <w:tcW w:w="918" w:type="dxa"/>
            <w:tcBorders>
              <w:top w:val="single" w:sz="6" w:space="0" w:color="000000"/>
              <w:left w:val="single" w:sz="6" w:space="0" w:color="000000"/>
              <w:bottom w:val="single" w:sz="6" w:space="0" w:color="000000"/>
              <w:right w:val="single" w:sz="6" w:space="0" w:color="000000"/>
            </w:tcBorders>
            <w:vAlign w:val="center"/>
          </w:tcPr>
          <w:p w14:paraId="2754BF92" w14:textId="77777777" w:rsidR="00B31CEA" w:rsidRDefault="00B31CEA">
            <w:pPr>
              <w:widowControl w:val="0"/>
              <w:autoSpaceDE w:val="0"/>
              <w:autoSpaceDN w:val="0"/>
              <w:adjustRightInd w:val="0"/>
              <w:spacing w:before="90" w:after="90" w:line="240" w:lineRule="auto"/>
              <w:ind w:left="45" w:right="45"/>
              <w:jc w:val="center"/>
              <w:rPr>
                <w:rFonts w:ascii="Arial" w:hAnsi="Arial" w:cs="Arial"/>
                <w:b/>
                <w:bCs/>
                <w:kern w:val="0"/>
                <w:sz w:val="22"/>
                <w:szCs w:val="22"/>
              </w:rPr>
            </w:pPr>
            <w:r>
              <w:rPr>
                <w:rFonts w:ascii="Arial" w:hAnsi="Arial" w:cs="Arial"/>
                <w:b/>
                <w:bCs/>
                <w:kern w:val="0"/>
                <w:sz w:val="22"/>
                <w:szCs w:val="22"/>
              </w:rPr>
              <w:t>Mark</w:t>
            </w:r>
          </w:p>
        </w:tc>
        <w:tc>
          <w:tcPr>
            <w:tcW w:w="5508" w:type="dxa"/>
            <w:tcBorders>
              <w:top w:val="single" w:sz="6" w:space="0" w:color="000000"/>
              <w:left w:val="single" w:sz="6" w:space="0" w:color="000000"/>
              <w:bottom w:val="single" w:sz="6" w:space="0" w:color="000000"/>
              <w:right w:val="single" w:sz="6" w:space="0" w:color="000000"/>
            </w:tcBorders>
            <w:vAlign w:val="center"/>
          </w:tcPr>
          <w:p w14:paraId="79461063" w14:textId="77777777" w:rsidR="00B31CEA" w:rsidRDefault="00B31CEA">
            <w:pPr>
              <w:widowControl w:val="0"/>
              <w:autoSpaceDE w:val="0"/>
              <w:autoSpaceDN w:val="0"/>
              <w:adjustRightInd w:val="0"/>
              <w:spacing w:before="90" w:after="90" w:line="240" w:lineRule="auto"/>
              <w:ind w:left="45" w:right="45"/>
              <w:jc w:val="center"/>
              <w:rPr>
                <w:rFonts w:ascii="Arial" w:hAnsi="Arial" w:cs="Arial"/>
                <w:b/>
                <w:bCs/>
                <w:kern w:val="0"/>
                <w:sz w:val="22"/>
                <w:szCs w:val="22"/>
              </w:rPr>
            </w:pPr>
            <w:r>
              <w:rPr>
                <w:rFonts w:ascii="Arial" w:hAnsi="Arial" w:cs="Arial"/>
                <w:b/>
                <w:bCs/>
                <w:kern w:val="0"/>
                <w:sz w:val="22"/>
                <w:szCs w:val="22"/>
              </w:rPr>
              <w:t>Description</w:t>
            </w:r>
          </w:p>
        </w:tc>
      </w:tr>
      <w:tr w:rsidR="00000000" w14:paraId="2FDC2F4B" w14:textId="77777777">
        <w:tblPrEx>
          <w:tblCellMar>
            <w:top w:w="0" w:type="dxa"/>
            <w:bottom w:w="0" w:type="dxa"/>
          </w:tblCellMar>
        </w:tblPrEx>
        <w:tc>
          <w:tcPr>
            <w:tcW w:w="924" w:type="dxa"/>
            <w:tcBorders>
              <w:top w:val="single" w:sz="6" w:space="0" w:color="000000"/>
              <w:left w:val="single" w:sz="6" w:space="0" w:color="000000"/>
              <w:bottom w:val="single" w:sz="6" w:space="0" w:color="000000"/>
              <w:right w:val="single" w:sz="6" w:space="0" w:color="000000"/>
            </w:tcBorders>
            <w:vAlign w:val="center"/>
          </w:tcPr>
          <w:p w14:paraId="784DAB5D" w14:textId="77777777" w:rsidR="00B31CEA" w:rsidRDefault="00B31CEA">
            <w:pPr>
              <w:widowControl w:val="0"/>
              <w:autoSpaceDE w:val="0"/>
              <w:autoSpaceDN w:val="0"/>
              <w:adjustRightInd w:val="0"/>
              <w:spacing w:before="90" w:after="90" w:line="240" w:lineRule="auto"/>
              <w:ind w:left="45" w:right="45"/>
              <w:jc w:val="center"/>
              <w:rPr>
                <w:rFonts w:ascii="Arial" w:hAnsi="Arial" w:cs="Arial"/>
                <w:kern w:val="0"/>
                <w:sz w:val="22"/>
                <w:szCs w:val="22"/>
              </w:rPr>
            </w:pPr>
            <w:r>
              <w:rPr>
                <w:rFonts w:ascii="Arial" w:hAnsi="Arial" w:cs="Arial"/>
                <w:kern w:val="0"/>
                <w:sz w:val="22"/>
                <w:szCs w:val="22"/>
              </w:rPr>
              <w:t>2</w:t>
            </w:r>
          </w:p>
        </w:tc>
        <w:tc>
          <w:tcPr>
            <w:tcW w:w="918" w:type="dxa"/>
            <w:tcBorders>
              <w:top w:val="single" w:sz="6" w:space="0" w:color="000000"/>
              <w:left w:val="single" w:sz="6" w:space="0" w:color="000000"/>
              <w:bottom w:val="single" w:sz="6" w:space="0" w:color="000000"/>
              <w:right w:val="single" w:sz="6" w:space="0" w:color="000000"/>
            </w:tcBorders>
            <w:vAlign w:val="center"/>
          </w:tcPr>
          <w:p w14:paraId="56B3F43D" w14:textId="77777777" w:rsidR="00B31CEA" w:rsidRDefault="00B31CEA">
            <w:pPr>
              <w:widowControl w:val="0"/>
              <w:autoSpaceDE w:val="0"/>
              <w:autoSpaceDN w:val="0"/>
              <w:adjustRightInd w:val="0"/>
              <w:spacing w:before="90" w:after="90" w:line="240" w:lineRule="auto"/>
              <w:ind w:left="45" w:right="45"/>
              <w:jc w:val="center"/>
              <w:rPr>
                <w:rFonts w:ascii="Arial" w:hAnsi="Arial" w:cs="Arial"/>
                <w:kern w:val="0"/>
                <w:sz w:val="22"/>
                <w:szCs w:val="22"/>
              </w:rPr>
            </w:pPr>
            <w:r>
              <w:rPr>
                <w:rFonts w:ascii="Arial" w:hAnsi="Arial" w:cs="Arial"/>
                <w:kern w:val="0"/>
                <w:sz w:val="22"/>
                <w:szCs w:val="22"/>
              </w:rPr>
              <w:t>3-4</w:t>
            </w:r>
          </w:p>
        </w:tc>
        <w:tc>
          <w:tcPr>
            <w:tcW w:w="5508" w:type="dxa"/>
            <w:tcBorders>
              <w:top w:val="single" w:sz="6" w:space="0" w:color="000000"/>
              <w:left w:val="single" w:sz="6" w:space="0" w:color="000000"/>
              <w:bottom w:val="single" w:sz="6" w:space="0" w:color="000000"/>
              <w:right w:val="single" w:sz="6" w:space="0" w:color="000000"/>
            </w:tcBorders>
          </w:tcPr>
          <w:p w14:paraId="50AD9FE7" w14:textId="77777777" w:rsidR="00B31CEA" w:rsidRDefault="00B31CEA">
            <w:pPr>
              <w:widowControl w:val="0"/>
              <w:autoSpaceDE w:val="0"/>
              <w:autoSpaceDN w:val="0"/>
              <w:adjustRightInd w:val="0"/>
              <w:spacing w:before="90" w:after="90" w:line="240" w:lineRule="auto"/>
              <w:ind w:left="45" w:right="45"/>
              <w:rPr>
                <w:rFonts w:ascii="Arial" w:hAnsi="Arial" w:cs="Arial"/>
                <w:kern w:val="0"/>
                <w:sz w:val="22"/>
                <w:szCs w:val="22"/>
              </w:rPr>
            </w:pPr>
            <w:r>
              <w:rPr>
                <w:rFonts w:ascii="Arial" w:hAnsi="Arial" w:cs="Arial"/>
                <w:kern w:val="0"/>
                <w:sz w:val="22"/>
                <w:szCs w:val="22"/>
              </w:rPr>
              <w:t>There is a clear explanation of function of the endo</w:t>
            </w:r>
            <w:r>
              <w:rPr>
                <w:rFonts w:ascii="Arial" w:hAnsi="Arial" w:cs="Arial"/>
                <w:kern w:val="0"/>
                <w:sz w:val="22"/>
                <w:szCs w:val="22"/>
              </w:rPr>
              <w:t>crine system with some accurate detail. The answer is generally coherent with effective use of appropriate terminology.</w:t>
            </w:r>
          </w:p>
        </w:tc>
      </w:tr>
      <w:tr w:rsidR="00000000" w14:paraId="41E39DA0" w14:textId="77777777">
        <w:tblPrEx>
          <w:tblCellMar>
            <w:top w:w="0" w:type="dxa"/>
            <w:bottom w:w="0" w:type="dxa"/>
          </w:tblCellMar>
        </w:tblPrEx>
        <w:tc>
          <w:tcPr>
            <w:tcW w:w="924" w:type="dxa"/>
            <w:tcBorders>
              <w:top w:val="single" w:sz="6" w:space="0" w:color="000000"/>
              <w:left w:val="single" w:sz="6" w:space="0" w:color="000000"/>
              <w:bottom w:val="single" w:sz="6" w:space="0" w:color="000000"/>
              <w:right w:val="single" w:sz="6" w:space="0" w:color="000000"/>
            </w:tcBorders>
            <w:vAlign w:val="center"/>
          </w:tcPr>
          <w:p w14:paraId="2D0F29F0" w14:textId="77777777" w:rsidR="00B31CEA" w:rsidRDefault="00B31CEA">
            <w:pPr>
              <w:widowControl w:val="0"/>
              <w:autoSpaceDE w:val="0"/>
              <w:autoSpaceDN w:val="0"/>
              <w:adjustRightInd w:val="0"/>
              <w:spacing w:before="90" w:after="90" w:line="240" w:lineRule="auto"/>
              <w:ind w:left="45" w:right="45"/>
              <w:jc w:val="center"/>
              <w:rPr>
                <w:rFonts w:ascii="Arial" w:hAnsi="Arial" w:cs="Arial"/>
                <w:kern w:val="0"/>
                <w:sz w:val="22"/>
                <w:szCs w:val="22"/>
              </w:rPr>
            </w:pPr>
            <w:r>
              <w:rPr>
                <w:rFonts w:ascii="Arial" w:hAnsi="Arial" w:cs="Arial"/>
                <w:kern w:val="0"/>
                <w:sz w:val="22"/>
                <w:szCs w:val="22"/>
              </w:rPr>
              <w:t>1</w:t>
            </w:r>
          </w:p>
        </w:tc>
        <w:tc>
          <w:tcPr>
            <w:tcW w:w="918" w:type="dxa"/>
            <w:tcBorders>
              <w:top w:val="single" w:sz="6" w:space="0" w:color="000000"/>
              <w:left w:val="single" w:sz="6" w:space="0" w:color="000000"/>
              <w:bottom w:val="single" w:sz="6" w:space="0" w:color="000000"/>
              <w:right w:val="single" w:sz="6" w:space="0" w:color="000000"/>
            </w:tcBorders>
            <w:vAlign w:val="center"/>
          </w:tcPr>
          <w:p w14:paraId="39C89FEC" w14:textId="77777777" w:rsidR="00B31CEA" w:rsidRDefault="00B31CEA">
            <w:pPr>
              <w:widowControl w:val="0"/>
              <w:autoSpaceDE w:val="0"/>
              <w:autoSpaceDN w:val="0"/>
              <w:adjustRightInd w:val="0"/>
              <w:spacing w:before="90" w:after="90" w:line="240" w:lineRule="auto"/>
              <w:ind w:left="45" w:right="45"/>
              <w:jc w:val="center"/>
              <w:rPr>
                <w:rFonts w:ascii="Arial" w:hAnsi="Arial" w:cs="Arial"/>
                <w:kern w:val="0"/>
                <w:sz w:val="22"/>
                <w:szCs w:val="22"/>
              </w:rPr>
            </w:pPr>
            <w:r>
              <w:rPr>
                <w:rFonts w:ascii="Arial" w:hAnsi="Arial" w:cs="Arial"/>
                <w:kern w:val="0"/>
                <w:sz w:val="22"/>
                <w:szCs w:val="22"/>
              </w:rPr>
              <w:t>1-2</w:t>
            </w:r>
          </w:p>
        </w:tc>
        <w:tc>
          <w:tcPr>
            <w:tcW w:w="5508" w:type="dxa"/>
            <w:tcBorders>
              <w:top w:val="single" w:sz="6" w:space="0" w:color="000000"/>
              <w:left w:val="single" w:sz="6" w:space="0" w:color="000000"/>
              <w:bottom w:val="single" w:sz="6" w:space="0" w:color="000000"/>
              <w:right w:val="single" w:sz="6" w:space="0" w:color="000000"/>
            </w:tcBorders>
          </w:tcPr>
          <w:p w14:paraId="60AC025D" w14:textId="77777777" w:rsidR="00B31CEA" w:rsidRDefault="00B31CEA">
            <w:pPr>
              <w:widowControl w:val="0"/>
              <w:autoSpaceDE w:val="0"/>
              <w:autoSpaceDN w:val="0"/>
              <w:adjustRightInd w:val="0"/>
              <w:spacing w:before="90" w:after="90" w:line="240" w:lineRule="auto"/>
              <w:ind w:left="45" w:right="45"/>
              <w:rPr>
                <w:rFonts w:ascii="Arial" w:hAnsi="Arial" w:cs="Arial"/>
                <w:kern w:val="0"/>
                <w:sz w:val="22"/>
                <w:szCs w:val="22"/>
              </w:rPr>
            </w:pPr>
            <w:r>
              <w:rPr>
                <w:rFonts w:ascii="Arial" w:hAnsi="Arial" w:cs="Arial"/>
                <w:kern w:val="0"/>
                <w:sz w:val="22"/>
                <w:szCs w:val="22"/>
              </w:rPr>
              <w:t>There is limited or partial explanation of function of the endocrine system and some detail. The answer lacks coherence and use of appropriate terminology.</w:t>
            </w:r>
          </w:p>
        </w:tc>
      </w:tr>
      <w:tr w:rsidR="00000000" w14:paraId="350C115E" w14:textId="77777777">
        <w:tblPrEx>
          <w:tblCellMar>
            <w:top w:w="0" w:type="dxa"/>
            <w:bottom w:w="0" w:type="dxa"/>
          </w:tblCellMar>
        </w:tblPrEx>
        <w:tc>
          <w:tcPr>
            <w:tcW w:w="924" w:type="dxa"/>
            <w:tcBorders>
              <w:top w:val="single" w:sz="6" w:space="0" w:color="000000"/>
              <w:left w:val="single" w:sz="6" w:space="0" w:color="000000"/>
              <w:bottom w:val="single" w:sz="6" w:space="0" w:color="000000"/>
              <w:right w:val="single" w:sz="6" w:space="0" w:color="000000"/>
            </w:tcBorders>
            <w:vAlign w:val="center"/>
          </w:tcPr>
          <w:p w14:paraId="5422D5EB" w14:textId="77777777" w:rsidR="00B31CEA" w:rsidRDefault="00B31CEA">
            <w:pPr>
              <w:widowControl w:val="0"/>
              <w:autoSpaceDE w:val="0"/>
              <w:autoSpaceDN w:val="0"/>
              <w:adjustRightInd w:val="0"/>
              <w:spacing w:after="0" w:line="240" w:lineRule="auto"/>
              <w:ind w:hanging="1134"/>
              <w:jc w:val="right"/>
              <w:rPr>
                <w:rFonts w:ascii="Arial" w:hAnsi="Arial" w:cs="Arial"/>
                <w:b/>
                <w:bCs/>
                <w:i/>
                <w:iCs/>
                <w:color w:val="000000"/>
                <w:kern w:val="0"/>
                <w:sz w:val="20"/>
                <w:szCs w:val="20"/>
              </w:rPr>
            </w:pPr>
            <w:r>
              <w:rPr>
                <w:rFonts w:ascii="Arial" w:hAnsi="Arial" w:cs="Arial"/>
                <w:b/>
                <w:bCs/>
                <w:i/>
                <w:iCs/>
                <w:color w:val="000000"/>
                <w:kern w:val="0"/>
                <w:sz w:val="20"/>
                <w:szCs w:val="20"/>
              </w:rPr>
              <w:t> </w:t>
            </w:r>
          </w:p>
        </w:tc>
        <w:tc>
          <w:tcPr>
            <w:tcW w:w="918" w:type="dxa"/>
            <w:tcBorders>
              <w:top w:val="single" w:sz="6" w:space="0" w:color="000000"/>
              <w:left w:val="single" w:sz="6" w:space="0" w:color="000000"/>
              <w:bottom w:val="single" w:sz="6" w:space="0" w:color="000000"/>
              <w:right w:val="single" w:sz="6" w:space="0" w:color="000000"/>
            </w:tcBorders>
            <w:vAlign w:val="center"/>
          </w:tcPr>
          <w:p w14:paraId="57758D8F" w14:textId="77777777" w:rsidR="00B31CEA" w:rsidRDefault="00B31CEA">
            <w:pPr>
              <w:widowControl w:val="0"/>
              <w:autoSpaceDE w:val="0"/>
              <w:autoSpaceDN w:val="0"/>
              <w:adjustRightInd w:val="0"/>
              <w:spacing w:before="90" w:after="90" w:line="240" w:lineRule="auto"/>
              <w:ind w:left="45" w:right="45"/>
              <w:jc w:val="center"/>
              <w:rPr>
                <w:rFonts w:ascii="Arial" w:hAnsi="Arial" w:cs="Arial"/>
                <w:kern w:val="0"/>
                <w:sz w:val="22"/>
                <w:szCs w:val="22"/>
              </w:rPr>
            </w:pPr>
            <w:r>
              <w:rPr>
                <w:rFonts w:ascii="Arial" w:hAnsi="Arial" w:cs="Arial"/>
                <w:kern w:val="0"/>
                <w:sz w:val="22"/>
                <w:szCs w:val="22"/>
              </w:rPr>
              <w:t>0</w:t>
            </w:r>
          </w:p>
        </w:tc>
        <w:tc>
          <w:tcPr>
            <w:tcW w:w="5508" w:type="dxa"/>
            <w:tcBorders>
              <w:top w:val="single" w:sz="6" w:space="0" w:color="000000"/>
              <w:left w:val="single" w:sz="6" w:space="0" w:color="000000"/>
              <w:bottom w:val="single" w:sz="6" w:space="0" w:color="000000"/>
              <w:right w:val="single" w:sz="6" w:space="0" w:color="000000"/>
            </w:tcBorders>
          </w:tcPr>
          <w:p w14:paraId="53C48416" w14:textId="77777777" w:rsidR="00B31CEA" w:rsidRDefault="00B31CEA">
            <w:pPr>
              <w:widowControl w:val="0"/>
              <w:autoSpaceDE w:val="0"/>
              <w:autoSpaceDN w:val="0"/>
              <w:adjustRightInd w:val="0"/>
              <w:spacing w:before="90" w:after="90" w:line="240" w:lineRule="auto"/>
              <w:ind w:left="45" w:right="45"/>
              <w:rPr>
                <w:rFonts w:ascii="Arial" w:hAnsi="Arial" w:cs="Arial"/>
                <w:kern w:val="0"/>
                <w:sz w:val="22"/>
                <w:szCs w:val="22"/>
              </w:rPr>
            </w:pPr>
            <w:r>
              <w:rPr>
                <w:rFonts w:ascii="Arial" w:hAnsi="Arial" w:cs="Arial"/>
                <w:kern w:val="0"/>
                <w:sz w:val="22"/>
                <w:szCs w:val="22"/>
              </w:rPr>
              <w:t>No relevant content.</w:t>
            </w:r>
          </w:p>
        </w:tc>
      </w:tr>
    </w:tbl>
    <w:p w14:paraId="2B0300AB" w14:textId="77777777" w:rsidR="00B31CEA" w:rsidRDefault="00B31CEA">
      <w:pPr>
        <w:widowControl w:val="0"/>
        <w:autoSpaceDE w:val="0"/>
        <w:autoSpaceDN w:val="0"/>
        <w:adjustRightInd w:val="0"/>
        <w:spacing w:before="240" w:after="0" w:line="240" w:lineRule="auto"/>
        <w:ind w:left="567" w:right="567"/>
        <w:rPr>
          <w:rFonts w:ascii="Arial" w:hAnsi="Arial" w:cs="Arial"/>
          <w:b/>
          <w:bCs/>
          <w:kern w:val="0"/>
          <w:sz w:val="22"/>
          <w:szCs w:val="22"/>
        </w:rPr>
      </w:pPr>
      <w:r>
        <w:rPr>
          <w:rFonts w:ascii="Arial" w:hAnsi="Arial" w:cs="Arial"/>
          <w:b/>
          <w:bCs/>
          <w:kern w:val="0"/>
          <w:sz w:val="22"/>
          <w:szCs w:val="22"/>
        </w:rPr>
        <w:t>Possible content:</w:t>
      </w:r>
    </w:p>
    <w:p w14:paraId="2D3D5878" w14:textId="77777777" w:rsidR="00B31CEA" w:rsidRDefault="00B31CEA">
      <w:pPr>
        <w:widowControl w:val="0"/>
        <w:autoSpaceDE w:val="0"/>
        <w:autoSpaceDN w:val="0"/>
        <w:adjustRightInd w:val="0"/>
        <w:spacing w:before="240" w:after="0" w:line="240" w:lineRule="auto"/>
        <w:ind w:left="1134" w:right="567" w:hanging="567"/>
        <w:rPr>
          <w:rFonts w:ascii="Arial" w:hAnsi="Arial" w:cs="Arial"/>
          <w:kern w:val="0"/>
          <w:sz w:val="22"/>
          <w:szCs w:val="22"/>
        </w:rPr>
      </w:pPr>
      <w:r>
        <w:rPr>
          <w:rFonts w:ascii="Arial" w:hAnsi="Arial" w:cs="Arial"/>
          <w:kern w:val="0"/>
          <w:sz w:val="22"/>
          <w:szCs w:val="22"/>
        </w:rPr>
        <w:t>•</w:t>
      </w:r>
      <w:r>
        <w:rPr>
          <w:rFonts w:ascii="Arial" w:hAnsi="Arial" w:cs="Arial"/>
          <w:kern w:val="0"/>
          <w:sz w:val="22"/>
          <w:szCs w:val="22"/>
        </w:rPr>
        <w:t> </w:t>
      </w:r>
      <w:r>
        <w:rPr>
          <w:rFonts w:ascii="Arial" w:hAnsi="Arial" w:cs="Arial"/>
          <w:kern w:val="0"/>
          <w:sz w:val="22"/>
          <w:szCs w:val="22"/>
        </w:rPr>
        <w:t> </w:t>
      </w:r>
      <w:r>
        <w:rPr>
          <w:rFonts w:ascii="Arial" w:hAnsi="Arial" w:cs="Arial"/>
          <w:kern w:val="0"/>
          <w:sz w:val="22"/>
          <w:szCs w:val="22"/>
        </w:rPr>
        <w:t> to regulate cell or organ activity within the body and control vital physiological processes in the body</w:t>
      </w:r>
    </w:p>
    <w:p w14:paraId="2577BDDA" w14:textId="77777777" w:rsidR="00B31CEA" w:rsidRDefault="00B31CEA">
      <w:pPr>
        <w:widowControl w:val="0"/>
        <w:autoSpaceDE w:val="0"/>
        <w:autoSpaceDN w:val="0"/>
        <w:adjustRightInd w:val="0"/>
        <w:spacing w:after="0" w:line="240" w:lineRule="auto"/>
        <w:ind w:left="1134" w:right="567" w:hanging="567"/>
        <w:rPr>
          <w:rFonts w:ascii="Arial" w:hAnsi="Arial" w:cs="Arial"/>
          <w:kern w:val="0"/>
          <w:sz w:val="22"/>
          <w:szCs w:val="22"/>
        </w:rPr>
      </w:pPr>
      <w:r>
        <w:rPr>
          <w:rFonts w:ascii="Arial" w:hAnsi="Arial" w:cs="Arial"/>
          <w:kern w:val="0"/>
          <w:sz w:val="22"/>
          <w:szCs w:val="22"/>
        </w:rPr>
        <w:t>•</w:t>
      </w:r>
      <w:r>
        <w:rPr>
          <w:rFonts w:ascii="Arial" w:hAnsi="Arial" w:cs="Arial"/>
          <w:kern w:val="0"/>
          <w:sz w:val="22"/>
          <w:szCs w:val="22"/>
        </w:rPr>
        <w:t> </w:t>
      </w:r>
      <w:r>
        <w:rPr>
          <w:rFonts w:ascii="Arial" w:hAnsi="Arial" w:cs="Arial"/>
          <w:kern w:val="0"/>
          <w:sz w:val="22"/>
          <w:szCs w:val="22"/>
        </w:rPr>
        <w:t> </w:t>
      </w:r>
      <w:r>
        <w:rPr>
          <w:rFonts w:ascii="Arial" w:hAnsi="Arial" w:cs="Arial"/>
          <w:kern w:val="0"/>
          <w:sz w:val="22"/>
          <w:szCs w:val="22"/>
        </w:rPr>
        <w:t> </w:t>
      </w:r>
      <w:r>
        <w:rPr>
          <w:rFonts w:ascii="Arial" w:hAnsi="Arial" w:cs="Arial"/>
          <w:kern w:val="0"/>
          <w:sz w:val="22"/>
          <w:szCs w:val="22"/>
        </w:rPr>
        <w:t xml:space="preserve">to release hormones/chemical messengers from glands into the bloodstream which then bind with specific receptors </w:t>
      </w:r>
      <w:proofErr w:type="gramStart"/>
      <w:r>
        <w:rPr>
          <w:rFonts w:ascii="Arial" w:hAnsi="Arial" w:cs="Arial"/>
          <w:kern w:val="0"/>
          <w:sz w:val="22"/>
          <w:szCs w:val="22"/>
        </w:rPr>
        <w:t>in order to</w:t>
      </w:r>
      <w:proofErr w:type="gramEnd"/>
      <w:r>
        <w:rPr>
          <w:rFonts w:ascii="Arial" w:hAnsi="Arial" w:cs="Arial"/>
          <w:kern w:val="0"/>
          <w:sz w:val="22"/>
          <w:szCs w:val="22"/>
        </w:rPr>
        <w:t xml:space="preserve"> regulate the activity of cells or organs in the body</w:t>
      </w:r>
    </w:p>
    <w:p w14:paraId="7DBB07E4" w14:textId="77777777" w:rsidR="00B31CEA" w:rsidRDefault="00B31CEA">
      <w:pPr>
        <w:widowControl w:val="0"/>
        <w:autoSpaceDE w:val="0"/>
        <w:autoSpaceDN w:val="0"/>
        <w:adjustRightInd w:val="0"/>
        <w:spacing w:after="0" w:line="240" w:lineRule="auto"/>
        <w:ind w:left="1134" w:right="567" w:hanging="567"/>
        <w:rPr>
          <w:rFonts w:ascii="Arial" w:hAnsi="Arial" w:cs="Arial"/>
          <w:kern w:val="0"/>
          <w:sz w:val="22"/>
          <w:szCs w:val="22"/>
        </w:rPr>
      </w:pPr>
      <w:r>
        <w:rPr>
          <w:rFonts w:ascii="Arial" w:hAnsi="Arial" w:cs="Arial"/>
          <w:kern w:val="0"/>
          <w:sz w:val="22"/>
          <w:szCs w:val="22"/>
        </w:rPr>
        <w:t>•</w:t>
      </w:r>
      <w:r>
        <w:rPr>
          <w:rFonts w:ascii="Arial" w:hAnsi="Arial" w:cs="Arial"/>
          <w:kern w:val="0"/>
          <w:sz w:val="22"/>
          <w:szCs w:val="22"/>
        </w:rPr>
        <w:t> </w:t>
      </w:r>
      <w:r>
        <w:rPr>
          <w:rFonts w:ascii="Arial" w:hAnsi="Arial" w:cs="Arial"/>
          <w:kern w:val="0"/>
          <w:sz w:val="22"/>
          <w:szCs w:val="22"/>
        </w:rPr>
        <w:t> </w:t>
      </w:r>
      <w:r>
        <w:rPr>
          <w:rFonts w:ascii="Arial" w:hAnsi="Arial" w:cs="Arial"/>
          <w:kern w:val="0"/>
          <w:sz w:val="22"/>
          <w:szCs w:val="22"/>
        </w:rPr>
        <w:t> examples of specific hormones to illustrate effects such as adrenaline and fight or flight response</w:t>
      </w:r>
    </w:p>
    <w:p w14:paraId="0B2AC2C6" w14:textId="77777777" w:rsidR="00B31CEA" w:rsidRDefault="00B31CEA">
      <w:pPr>
        <w:widowControl w:val="0"/>
        <w:autoSpaceDE w:val="0"/>
        <w:autoSpaceDN w:val="0"/>
        <w:adjustRightInd w:val="0"/>
        <w:spacing w:after="0" w:line="240" w:lineRule="auto"/>
        <w:ind w:left="1134" w:right="567" w:hanging="567"/>
        <w:rPr>
          <w:rFonts w:ascii="Arial" w:hAnsi="Arial" w:cs="Arial"/>
          <w:kern w:val="0"/>
          <w:sz w:val="22"/>
          <w:szCs w:val="22"/>
        </w:rPr>
      </w:pPr>
      <w:r>
        <w:rPr>
          <w:rFonts w:ascii="Arial" w:hAnsi="Arial" w:cs="Arial"/>
          <w:kern w:val="0"/>
          <w:sz w:val="22"/>
          <w:szCs w:val="22"/>
        </w:rPr>
        <w:t>•</w:t>
      </w:r>
      <w:r>
        <w:rPr>
          <w:rFonts w:ascii="Arial" w:hAnsi="Arial" w:cs="Arial"/>
          <w:kern w:val="0"/>
          <w:sz w:val="22"/>
          <w:szCs w:val="22"/>
        </w:rPr>
        <w:t> </w:t>
      </w:r>
      <w:r>
        <w:rPr>
          <w:rFonts w:ascii="Arial" w:hAnsi="Arial" w:cs="Arial"/>
          <w:kern w:val="0"/>
          <w:sz w:val="22"/>
          <w:szCs w:val="22"/>
        </w:rPr>
        <w:t> </w:t>
      </w:r>
      <w:r>
        <w:rPr>
          <w:rFonts w:ascii="Arial" w:hAnsi="Arial" w:cs="Arial"/>
          <w:kern w:val="0"/>
          <w:sz w:val="22"/>
          <w:szCs w:val="22"/>
        </w:rPr>
        <w:t> reference to how imbalance in hormones might lead to dysfunction for example, high levels of cortisol causing Cushing</w:t>
      </w:r>
      <w:r>
        <w:rPr>
          <w:rFonts w:ascii="Arial" w:hAnsi="Arial" w:cs="Arial"/>
          <w:kern w:val="0"/>
          <w:sz w:val="22"/>
          <w:szCs w:val="22"/>
        </w:rPr>
        <w:t>’</w:t>
      </w:r>
      <w:r>
        <w:rPr>
          <w:rFonts w:ascii="Arial" w:hAnsi="Arial" w:cs="Arial"/>
          <w:kern w:val="0"/>
          <w:sz w:val="22"/>
          <w:szCs w:val="22"/>
        </w:rPr>
        <w:t>s disease.</w:t>
      </w:r>
    </w:p>
    <w:p w14:paraId="027ECCAC" w14:textId="77777777" w:rsidR="00B31CEA" w:rsidRDefault="00B31CEA">
      <w:pPr>
        <w:widowControl w:val="0"/>
        <w:autoSpaceDE w:val="0"/>
        <w:autoSpaceDN w:val="0"/>
        <w:adjustRightInd w:val="0"/>
        <w:spacing w:before="240" w:after="0" w:line="240" w:lineRule="auto"/>
        <w:ind w:left="567" w:right="567"/>
        <w:rPr>
          <w:rFonts w:ascii="Arial" w:hAnsi="Arial" w:cs="Arial"/>
          <w:kern w:val="0"/>
          <w:sz w:val="22"/>
          <w:szCs w:val="22"/>
        </w:rPr>
      </w:pPr>
      <w:r>
        <w:rPr>
          <w:rFonts w:ascii="Arial" w:hAnsi="Arial" w:cs="Arial"/>
          <w:kern w:val="0"/>
          <w:sz w:val="22"/>
          <w:szCs w:val="22"/>
        </w:rPr>
        <w:t>Maximum Level 1 if the response just lists glands with their hormones.</w:t>
      </w:r>
    </w:p>
    <w:p w14:paraId="557E9270" w14:textId="77777777" w:rsidR="00B31CEA" w:rsidRDefault="00B31CEA">
      <w:pPr>
        <w:widowControl w:val="0"/>
        <w:autoSpaceDE w:val="0"/>
        <w:autoSpaceDN w:val="0"/>
        <w:adjustRightInd w:val="0"/>
        <w:spacing w:before="60" w:after="0" w:line="240" w:lineRule="auto"/>
        <w:jc w:val="right"/>
        <w:rPr>
          <w:rFonts w:ascii="Arial" w:hAnsi="Arial" w:cs="Arial"/>
          <w:b/>
          <w:bCs/>
          <w:kern w:val="0"/>
          <w:sz w:val="20"/>
          <w:szCs w:val="20"/>
        </w:rPr>
      </w:pPr>
      <w:r>
        <w:rPr>
          <w:rFonts w:ascii="Arial" w:hAnsi="Arial" w:cs="Arial"/>
          <w:b/>
          <w:bCs/>
          <w:kern w:val="0"/>
          <w:sz w:val="20"/>
          <w:szCs w:val="20"/>
        </w:rPr>
        <w:t>[4]</w:t>
      </w:r>
    </w:p>
    <w:p w14:paraId="73C4B61E" w14:textId="77777777" w:rsidR="00B31CEA" w:rsidRDefault="00B31CEA">
      <w:pPr>
        <w:widowControl w:val="0"/>
        <w:autoSpaceDE w:val="0"/>
        <w:autoSpaceDN w:val="0"/>
        <w:adjustRightInd w:val="0"/>
        <w:spacing w:before="450" w:after="45" w:line="240" w:lineRule="auto"/>
        <w:ind w:left="150" w:right="45"/>
        <w:rPr>
          <w:rFonts w:ascii="Arial" w:hAnsi="Arial" w:cs="Arial"/>
          <w:b/>
          <w:bCs/>
          <w:color w:val="000000"/>
          <w:kern w:val="0"/>
          <w:sz w:val="27"/>
          <w:szCs w:val="27"/>
        </w:rPr>
      </w:pPr>
      <w:r>
        <w:rPr>
          <w:rFonts w:ascii="Arial" w:hAnsi="Arial" w:cs="Arial"/>
          <w:b/>
          <w:bCs/>
          <w:color w:val="000000"/>
          <w:kern w:val="0"/>
          <w:sz w:val="27"/>
          <w:szCs w:val="27"/>
        </w:rPr>
        <w:t>Q4.</w:t>
      </w:r>
    </w:p>
    <w:p w14:paraId="5C8B8F2A" w14:textId="77777777" w:rsidR="00B31CEA" w:rsidRDefault="00B31CEA">
      <w:pPr>
        <w:widowControl w:val="0"/>
        <w:autoSpaceDE w:val="0"/>
        <w:autoSpaceDN w:val="0"/>
        <w:adjustRightInd w:val="0"/>
        <w:spacing w:after="0" w:line="240" w:lineRule="auto"/>
        <w:ind w:left="567" w:right="567"/>
        <w:rPr>
          <w:rFonts w:ascii="Arial" w:hAnsi="Arial" w:cs="Arial"/>
          <w:b/>
          <w:bCs/>
          <w:kern w:val="0"/>
          <w:sz w:val="22"/>
          <w:szCs w:val="22"/>
        </w:rPr>
      </w:pPr>
      <w:r>
        <w:rPr>
          <w:rFonts w:ascii="Arial" w:hAnsi="Arial" w:cs="Arial"/>
          <w:b/>
          <w:bCs/>
          <w:kern w:val="0"/>
          <w:sz w:val="22"/>
          <w:szCs w:val="22"/>
        </w:rPr>
        <w:t>[AO1 = 4]</w:t>
      </w:r>
    </w:p>
    <w:p w14:paraId="7100183E" w14:textId="77777777" w:rsidR="00B31CEA" w:rsidRDefault="00B31CEA">
      <w:pPr>
        <w:widowControl w:val="0"/>
        <w:autoSpaceDE w:val="0"/>
        <w:autoSpaceDN w:val="0"/>
        <w:adjustRightInd w:val="0"/>
        <w:spacing w:after="0" w:line="240" w:lineRule="auto"/>
        <w:rPr>
          <w:rFonts w:ascii="Arial" w:hAnsi="Arial" w:cs="Arial"/>
          <w:kern w:val="0"/>
          <w:sz w:val="22"/>
          <w:szCs w:val="22"/>
        </w:rPr>
      </w:pPr>
      <w:r>
        <w:rPr>
          <w:rFonts w:ascii="Arial" w:hAnsi="Arial" w:cs="Arial"/>
          <w:kern w:val="0"/>
          <w:sz w:val="22"/>
          <w:szCs w:val="22"/>
        </w:rPr>
        <w:t> </w:t>
      </w:r>
    </w:p>
    <w:tbl>
      <w:tblPr>
        <w:tblW w:w="0" w:type="auto"/>
        <w:tblInd w:w="585" w:type="dxa"/>
        <w:tblLayout w:type="fixed"/>
        <w:tblCellMar>
          <w:left w:w="15" w:type="dxa"/>
          <w:right w:w="15" w:type="dxa"/>
        </w:tblCellMar>
        <w:tblLook w:val="0000" w:firstRow="0" w:lastRow="0" w:firstColumn="0" w:lastColumn="0" w:noHBand="0" w:noVBand="0"/>
      </w:tblPr>
      <w:tblGrid>
        <w:gridCol w:w="924"/>
        <w:gridCol w:w="918"/>
        <w:gridCol w:w="5508"/>
      </w:tblGrid>
      <w:tr w:rsidR="00000000" w14:paraId="5FFBB8FF" w14:textId="77777777">
        <w:tblPrEx>
          <w:tblCellMar>
            <w:top w:w="0" w:type="dxa"/>
            <w:bottom w:w="0" w:type="dxa"/>
          </w:tblCellMar>
        </w:tblPrEx>
        <w:tc>
          <w:tcPr>
            <w:tcW w:w="924" w:type="dxa"/>
            <w:tcBorders>
              <w:top w:val="single" w:sz="6" w:space="0" w:color="000000"/>
              <w:left w:val="single" w:sz="6" w:space="0" w:color="000000"/>
              <w:bottom w:val="single" w:sz="6" w:space="0" w:color="000000"/>
              <w:right w:val="single" w:sz="6" w:space="0" w:color="000000"/>
            </w:tcBorders>
            <w:vAlign w:val="center"/>
          </w:tcPr>
          <w:p w14:paraId="2BAF087F" w14:textId="77777777" w:rsidR="00B31CEA" w:rsidRDefault="00B31CEA">
            <w:pPr>
              <w:widowControl w:val="0"/>
              <w:autoSpaceDE w:val="0"/>
              <w:autoSpaceDN w:val="0"/>
              <w:adjustRightInd w:val="0"/>
              <w:spacing w:before="90" w:after="90" w:line="240" w:lineRule="auto"/>
              <w:ind w:left="45" w:right="45"/>
              <w:jc w:val="center"/>
              <w:rPr>
                <w:rFonts w:ascii="Arial" w:hAnsi="Arial" w:cs="Arial"/>
                <w:b/>
                <w:bCs/>
                <w:kern w:val="0"/>
                <w:sz w:val="22"/>
                <w:szCs w:val="22"/>
              </w:rPr>
            </w:pPr>
            <w:r>
              <w:rPr>
                <w:rFonts w:ascii="Arial" w:hAnsi="Arial" w:cs="Arial"/>
                <w:b/>
                <w:bCs/>
                <w:kern w:val="0"/>
                <w:sz w:val="22"/>
                <w:szCs w:val="22"/>
              </w:rPr>
              <w:t>Level</w:t>
            </w:r>
          </w:p>
        </w:tc>
        <w:tc>
          <w:tcPr>
            <w:tcW w:w="918" w:type="dxa"/>
            <w:tcBorders>
              <w:top w:val="single" w:sz="6" w:space="0" w:color="000000"/>
              <w:left w:val="single" w:sz="6" w:space="0" w:color="000000"/>
              <w:bottom w:val="single" w:sz="6" w:space="0" w:color="000000"/>
              <w:right w:val="single" w:sz="6" w:space="0" w:color="000000"/>
            </w:tcBorders>
            <w:vAlign w:val="center"/>
          </w:tcPr>
          <w:p w14:paraId="74E5C148" w14:textId="77777777" w:rsidR="00B31CEA" w:rsidRDefault="00B31CEA">
            <w:pPr>
              <w:widowControl w:val="0"/>
              <w:autoSpaceDE w:val="0"/>
              <w:autoSpaceDN w:val="0"/>
              <w:adjustRightInd w:val="0"/>
              <w:spacing w:before="90" w:after="90" w:line="240" w:lineRule="auto"/>
              <w:ind w:left="45" w:right="45"/>
              <w:jc w:val="center"/>
              <w:rPr>
                <w:rFonts w:ascii="Arial" w:hAnsi="Arial" w:cs="Arial"/>
                <w:b/>
                <w:bCs/>
                <w:kern w:val="0"/>
                <w:sz w:val="22"/>
                <w:szCs w:val="22"/>
              </w:rPr>
            </w:pPr>
            <w:r>
              <w:rPr>
                <w:rFonts w:ascii="Arial" w:hAnsi="Arial" w:cs="Arial"/>
                <w:b/>
                <w:bCs/>
                <w:kern w:val="0"/>
                <w:sz w:val="22"/>
                <w:szCs w:val="22"/>
              </w:rPr>
              <w:t>Mark</w:t>
            </w:r>
          </w:p>
        </w:tc>
        <w:tc>
          <w:tcPr>
            <w:tcW w:w="5508" w:type="dxa"/>
            <w:tcBorders>
              <w:top w:val="single" w:sz="6" w:space="0" w:color="000000"/>
              <w:left w:val="single" w:sz="6" w:space="0" w:color="000000"/>
              <w:bottom w:val="single" w:sz="6" w:space="0" w:color="000000"/>
              <w:right w:val="single" w:sz="6" w:space="0" w:color="000000"/>
            </w:tcBorders>
            <w:vAlign w:val="center"/>
          </w:tcPr>
          <w:p w14:paraId="2D34DC7F" w14:textId="77777777" w:rsidR="00B31CEA" w:rsidRDefault="00B31CEA">
            <w:pPr>
              <w:widowControl w:val="0"/>
              <w:autoSpaceDE w:val="0"/>
              <w:autoSpaceDN w:val="0"/>
              <w:adjustRightInd w:val="0"/>
              <w:spacing w:before="90" w:after="90" w:line="240" w:lineRule="auto"/>
              <w:ind w:left="45" w:right="45"/>
              <w:jc w:val="center"/>
              <w:rPr>
                <w:rFonts w:ascii="Arial" w:hAnsi="Arial" w:cs="Arial"/>
                <w:b/>
                <w:bCs/>
                <w:kern w:val="0"/>
                <w:sz w:val="22"/>
                <w:szCs w:val="22"/>
              </w:rPr>
            </w:pPr>
            <w:r>
              <w:rPr>
                <w:rFonts w:ascii="Arial" w:hAnsi="Arial" w:cs="Arial"/>
                <w:b/>
                <w:bCs/>
                <w:kern w:val="0"/>
                <w:sz w:val="22"/>
                <w:szCs w:val="22"/>
              </w:rPr>
              <w:t>Description</w:t>
            </w:r>
          </w:p>
        </w:tc>
      </w:tr>
      <w:tr w:rsidR="00000000" w14:paraId="391B7E7B" w14:textId="77777777">
        <w:tblPrEx>
          <w:tblCellMar>
            <w:top w:w="0" w:type="dxa"/>
            <w:bottom w:w="0" w:type="dxa"/>
          </w:tblCellMar>
        </w:tblPrEx>
        <w:tc>
          <w:tcPr>
            <w:tcW w:w="924" w:type="dxa"/>
            <w:tcBorders>
              <w:top w:val="single" w:sz="6" w:space="0" w:color="000000"/>
              <w:left w:val="single" w:sz="6" w:space="0" w:color="000000"/>
              <w:bottom w:val="single" w:sz="6" w:space="0" w:color="000000"/>
              <w:right w:val="single" w:sz="6" w:space="0" w:color="000000"/>
            </w:tcBorders>
            <w:vAlign w:val="center"/>
          </w:tcPr>
          <w:p w14:paraId="56F4E5B4" w14:textId="77777777" w:rsidR="00B31CEA" w:rsidRDefault="00B31CEA">
            <w:pPr>
              <w:widowControl w:val="0"/>
              <w:autoSpaceDE w:val="0"/>
              <w:autoSpaceDN w:val="0"/>
              <w:adjustRightInd w:val="0"/>
              <w:spacing w:before="90" w:after="90" w:line="240" w:lineRule="auto"/>
              <w:ind w:left="45" w:right="45"/>
              <w:jc w:val="center"/>
              <w:rPr>
                <w:rFonts w:ascii="Arial" w:hAnsi="Arial" w:cs="Arial"/>
                <w:kern w:val="0"/>
                <w:sz w:val="22"/>
                <w:szCs w:val="22"/>
              </w:rPr>
            </w:pPr>
            <w:r>
              <w:rPr>
                <w:rFonts w:ascii="Arial" w:hAnsi="Arial" w:cs="Arial"/>
                <w:kern w:val="0"/>
                <w:sz w:val="22"/>
                <w:szCs w:val="22"/>
              </w:rPr>
              <w:t>2</w:t>
            </w:r>
          </w:p>
        </w:tc>
        <w:tc>
          <w:tcPr>
            <w:tcW w:w="918" w:type="dxa"/>
            <w:tcBorders>
              <w:top w:val="single" w:sz="6" w:space="0" w:color="000000"/>
              <w:left w:val="single" w:sz="6" w:space="0" w:color="000000"/>
              <w:bottom w:val="single" w:sz="6" w:space="0" w:color="000000"/>
              <w:right w:val="single" w:sz="6" w:space="0" w:color="000000"/>
            </w:tcBorders>
            <w:vAlign w:val="center"/>
          </w:tcPr>
          <w:p w14:paraId="0C1D06C8" w14:textId="77777777" w:rsidR="00B31CEA" w:rsidRDefault="00B31CEA">
            <w:pPr>
              <w:widowControl w:val="0"/>
              <w:autoSpaceDE w:val="0"/>
              <w:autoSpaceDN w:val="0"/>
              <w:adjustRightInd w:val="0"/>
              <w:spacing w:before="90" w:after="90" w:line="240" w:lineRule="auto"/>
              <w:ind w:left="45" w:right="45"/>
              <w:jc w:val="center"/>
              <w:rPr>
                <w:rFonts w:ascii="Arial" w:hAnsi="Arial" w:cs="Arial"/>
                <w:kern w:val="0"/>
                <w:sz w:val="22"/>
                <w:szCs w:val="22"/>
              </w:rPr>
            </w:pPr>
            <w:r>
              <w:rPr>
                <w:rFonts w:ascii="Arial" w:hAnsi="Arial" w:cs="Arial"/>
                <w:kern w:val="0"/>
                <w:sz w:val="22"/>
                <w:szCs w:val="22"/>
              </w:rPr>
              <w:t>3-4</w:t>
            </w:r>
          </w:p>
        </w:tc>
        <w:tc>
          <w:tcPr>
            <w:tcW w:w="5508" w:type="dxa"/>
            <w:tcBorders>
              <w:top w:val="single" w:sz="6" w:space="0" w:color="000000"/>
              <w:left w:val="single" w:sz="6" w:space="0" w:color="000000"/>
              <w:bottom w:val="single" w:sz="6" w:space="0" w:color="000000"/>
              <w:right w:val="single" w:sz="6" w:space="0" w:color="000000"/>
            </w:tcBorders>
          </w:tcPr>
          <w:p w14:paraId="5099D8B5" w14:textId="77777777" w:rsidR="00B31CEA" w:rsidRDefault="00B31CEA">
            <w:pPr>
              <w:widowControl w:val="0"/>
              <w:autoSpaceDE w:val="0"/>
              <w:autoSpaceDN w:val="0"/>
              <w:adjustRightInd w:val="0"/>
              <w:spacing w:before="90" w:after="90" w:line="240" w:lineRule="auto"/>
              <w:ind w:left="45" w:right="45"/>
              <w:rPr>
                <w:rFonts w:ascii="Arial" w:hAnsi="Arial" w:cs="Arial"/>
                <w:kern w:val="0"/>
                <w:sz w:val="22"/>
                <w:szCs w:val="22"/>
              </w:rPr>
            </w:pPr>
            <w:r>
              <w:rPr>
                <w:rFonts w:ascii="Arial" w:hAnsi="Arial" w:cs="Arial"/>
                <w:kern w:val="0"/>
                <w:sz w:val="22"/>
                <w:szCs w:val="22"/>
              </w:rPr>
              <w:t>Knowledge of the endocrine system is clear and mostly accurate. The answer is generally coherent with effective use of terminology. Reference is correctly made to one gland and one hormone.</w:t>
            </w:r>
          </w:p>
        </w:tc>
      </w:tr>
      <w:tr w:rsidR="00000000" w14:paraId="7D83C720" w14:textId="77777777">
        <w:tblPrEx>
          <w:tblCellMar>
            <w:top w:w="0" w:type="dxa"/>
            <w:bottom w:w="0" w:type="dxa"/>
          </w:tblCellMar>
        </w:tblPrEx>
        <w:tc>
          <w:tcPr>
            <w:tcW w:w="924" w:type="dxa"/>
            <w:tcBorders>
              <w:top w:val="single" w:sz="6" w:space="0" w:color="000000"/>
              <w:left w:val="single" w:sz="6" w:space="0" w:color="000000"/>
              <w:bottom w:val="single" w:sz="6" w:space="0" w:color="000000"/>
              <w:right w:val="single" w:sz="6" w:space="0" w:color="000000"/>
            </w:tcBorders>
            <w:vAlign w:val="center"/>
          </w:tcPr>
          <w:p w14:paraId="6ED00FA5" w14:textId="77777777" w:rsidR="00B31CEA" w:rsidRDefault="00B31CEA">
            <w:pPr>
              <w:widowControl w:val="0"/>
              <w:autoSpaceDE w:val="0"/>
              <w:autoSpaceDN w:val="0"/>
              <w:adjustRightInd w:val="0"/>
              <w:spacing w:before="90" w:after="90" w:line="240" w:lineRule="auto"/>
              <w:ind w:left="45" w:right="45"/>
              <w:jc w:val="center"/>
              <w:rPr>
                <w:rFonts w:ascii="Arial" w:hAnsi="Arial" w:cs="Arial"/>
                <w:kern w:val="0"/>
                <w:sz w:val="22"/>
                <w:szCs w:val="22"/>
              </w:rPr>
            </w:pPr>
            <w:r>
              <w:rPr>
                <w:rFonts w:ascii="Arial" w:hAnsi="Arial" w:cs="Arial"/>
                <w:kern w:val="0"/>
                <w:sz w:val="22"/>
                <w:szCs w:val="22"/>
              </w:rPr>
              <w:lastRenderedPageBreak/>
              <w:t>1</w:t>
            </w:r>
          </w:p>
        </w:tc>
        <w:tc>
          <w:tcPr>
            <w:tcW w:w="918" w:type="dxa"/>
            <w:tcBorders>
              <w:top w:val="single" w:sz="6" w:space="0" w:color="000000"/>
              <w:left w:val="single" w:sz="6" w:space="0" w:color="000000"/>
              <w:bottom w:val="single" w:sz="6" w:space="0" w:color="000000"/>
              <w:right w:val="single" w:sz="6" w:space="0" w:color="000000"/>
            </w:tcBorders>
            <w:vAlign w:val="center"/>
          </w:tcPr>
          <w:p w14:paraId="3EF51A69" w14:textId="77777777" w:rsidR="00B31CEA" w:rsidRDefault="00B31CEA">
            <w:pPr>
              <w:widowControl w:val="0"/>
              <w:autoSpaceDE w:val="0"/>
              <w:autoSpaceDN w:val="0"/>
              <w:adjustRightInd w:val="0"/>
              <w:spacing w:before="90" w:after="90" w:line="240" w:lineRule="auto"/>
              <w:ind w:left="45" w:right="45"/>
              <w:jc w:val="center"/>
              <w:rPr>
                <w:rFonts w:ascii="Arial" w:hAnsi="Arial" w:cs="Arial"/>
                <w:kern w:val="0"/>
                <w:sz w:val="22"/>
                <w:szCs w:val="22"/>
              </w:rPr>
            </w:pPr>
            <w:r>
              <w:rPr>
                <w:rFonts w:ascii="Arial" w:hAnsi="Arial" w:cs="Arial"/>
                <w:kern w:val="0"/>
                <w:sz w:val="22"/>
                <w:szCs w:val="22"/>
              </w:rPr>
              <w:t>1-2</w:t>
            </w:r>
          </w:p>
        </w:tc>
        <w:tc>
          <w:tcPr>
            <w:tcW w:w="5508" w:type="dxa"/>
            <w:tcBorders>
              <w:top w:val="single" w:sz="6" w:space="0" w:color="000000"/>
              <w:left w:val="single" w:sz="6" w:space="0" w:color="000000"/>
              <w:bottom w:val="single" w:sz="6" w:space="0" w:color="000000"/>
              <w:right w:val="single" w:sz="6" w:space="0" w:color="000000"/>
            </w:tcBorders>
          </w:tcPr>
          <w:p w14:paraId="5C031685" w14:textId="77777777" w:rsidR="00B31CEA" w:rsidRDefault="00B31CEA">
            <w:pPr>
              <w:widowControl w:val="0"/>
              <w:autoSpaceDE w:val="0"/>
              <w:autoSpaceDN w:val="0"/>
              <w:adjustRightInd w:val="0"/>
              <w:spacing w:before="90" w:after="90" w:line="240" w:lineRule="auto"/>
              <w:ind w:left="45" w:right="45"/>
              <w:rPr>
                <w:rFonts w:ascii="Arial" w:hAnsi="Arial" w:cs="Arial"/>
                <w:kern w:val="0"/>
                <w:sz w:val="22"/>
                <w:szCs w:val="22"/>
              </w:rPr>
            </w:pPr>
            <w:r>
              <w:rPr>
                <w:rFonts w:ascii="Arial" w:hAnsi="Arial" w:cs="Arial"/>
                <w:kern w:val="0"/>
                <w:sz w:val="22"/>
                <w:szCs w:val="22"/>
              </w:rPr>
              <w:t xml:space="preserve">Some knowledge of the endocrine system is evident. The answer lacks accuracy and detail. Use of terminology is either absent or inappropriate. OR knowledge of the endocrine system is at level </w:t>
            </w:r>
            <w:proofErr w:type="gramStart"/>
            <w:r>
              <w:rPr>
                <w:rFonts w:ascii="Arial" w:hAnsi="Arial" w:cs="Arial"/>
                <w:kern w:val="0"/>
                <w:sz w:val="22"/>
                <w:szCs w:val="22"/>
              </w:rPr>
              <w:t>2</w:t>
            </w:r>
            <w:proofErr w:type="gramEnd"/>
            <w:r>
              <w:rPr>
                <w:rFonts w:ascii="Arial" w:hAnsi="Arial" w:cs="Arial"/>
                <w:kern w:val="0"/>
                <w:sz w:val="22"/>
                <w:szCs w:val="22"/>
              </w:rPr>
              <w:t xml:space="preserve"> but the answer does not refer to one gland/hormone.</w:t>
            </w:r>
          </w:p>
        </w:tc>
      </w:tr>
      <w:tr w:rsidR="00000000" w14:paraId="7B14870A" w14:textId="77777777">
        <w:tblPrEx>
          <w:tblCellMar>
            <w:top w:w="0" w:type="dxa"/>
            <w:bottom w:w="0" w:type="dxa"/>
          </w:tblCellMar>
        </w:tblPrEx>
        <w:tc>
          <w:tcPr>
            <w:tcW w:w="924" w:type="dxa"/>
            <w:tcBorders>
              <w:top w:val="single" w:sz="6" w:space="0" w:color="000000"/>
              <w:left w:val="single" w:sz="6" w:space="0" w:color="000000"/>
              <w:bottom w:val="single" w:sz="6" w:space="0" w:color="000000"/>
              <w:right w:val="single" w:sz="6" w:space="0" w:color="000000"/>
            </w:tcBorders>
            <w:vAlign w:val="center"/>
          </w:tcPr>
          <w:p w14:paraId="437B1C86" w14:textId="77777777" w:rsidR="00B31CEA" w:rsidRDefault="00B31CEA">
            <w:pPr>
              <w:widowControl w:val="0"/>
              <w:autoSpaceDE w:val="0"/>
              <w:autoSpaceDN w:val="0"/>
              <w:adjustRightInd w:val="0"/>
              <w:spacing w:after="0" w:line="240" w:lineRule="auto"/>
              <w:ind w:hanging="1134"/>
              <w:jc w:val="right"/>
              <w:rPr>
                <w:rFonts w:ascii="Arial" w:hAnsi="Arial" w:cs="Arial"/>
                <w:b/>
                <w:bCs/>
                <w:i/>
                <w:iCs/>
                <w:color w:val="000000"/>
                <w:kern w:val="0"/>
                <w:sz w:val="20"/>
                <w:szCs w:val="20"/>
              </w:rPr>
            </w:pPr>
            <w:r>
              <w:rPr>
                <w:rFonts w:ascii="Arial" w:hAnsi="Arial" w:cs="Arial"/>
                <w:b/>
                <w:bCs/>
                <w:i/>
                <w:iCs/>
                <w:color w:val="000000"/>
                <w:kern w:val="0"/>
                <w:sz w:val="20"/>
                <w:szCs w:val="20"/>
              </w:rPr>
              <w:t> </w:t>
            </w:r>
          </w:p>
        </w:tc>
        <w:tc>
          <w:tcPr>
            <w:tcW w:w="918" w:type="dxa"/>
            <w:tcBorders>
              <w:top w:val="single" w:sz="6" w:space="0" w:color="000000"/>
              <w:left w:val="single" w:sz="6" w:space="0" w:color="000000"/>
              <w:bottom w:val="single" w:sz="6" w:space="0" w:color="000000"/>
              <w:right w:val="single" w:sz="6" w:space="0" w:color="000000"/>
            </w:tcBorders>
            <w:vAlign w:val="center"/>
          </w:tcPr>
          <w:p w14:paraId="65020AEF" w14:textId="77777777" w:rsidR="00B31CEA" w:rsidRDefault="00B31CEA">
            <w:pPr>
              <w:widowControl w:val="0"/>
              <w:autoSpaceDE w:val="0"/>
              <w:autoSpaceDN w:val="0"/>
              <w:adjustRightInd w:val="0"/>
              <w:spacing w:before="90" w:after="90" w:line="240" w:lineRule="auto"/>
              <w:ind w:left="45" w:right="45"/>
              <w:jc w:val="center"/>
              <w:rPr>
                <w:rFonts w:ascii="Arial" w:hAnsi="Arial" w:cs="Arial"/>
                <w:kern w:val="0"/>
                <w:sz w:val="22"/>
                <w:szCs w:val="22"/>
              </w:rPr>
            </w:pPr>
            <w:r>
              <w:rPr>
                <w:rFonts w:ascii="Arial" w:hAnsi="Arial" w:cs="Arial"/>
                <w:kern w:val="0"/>
                <w:sz w:val="22"/>
                <w:szCs w:val="22"/>
              </w:rPr>
              <w:t>0</w:t>
            </w:r>
          </w:p>
        </w:tc>
        <w:tc>
          <w:tcPr>
            <w:tcW w:w="5508" w:type="dxa"/>
            <w:tcBorders>
              <w:top w:val="single" w:sz="6" w:space="0" w:color="000000"/>
              <w:left w:val="single" w:sz="6" w:space="0" w:color="000000"/>
              <w:bottom w:val="single" w:sz="6" w:space="0" w:color="000000"/>
              <w:right w:val="single" w:sz="6" w:space="0" w:color="000000"/>
            </w:tcBorders>
          </w:tcPr>
          <w:p w14:paraId="1A6A4CE4" w14:textId="77777777" w:rsidR="00B31CEA" w:rsidRDefault="00B31CEA">
            <w:pPr>
              <w:widowControl w:val="0"/>
              <w:autoSpaceDE w:val="0"/>
              <w:autoSpaceDN w:val="0"/>
              <w:adjustRightInd w:val="0"/>
              <w:spacing w:before="90" w:after="90" w:line="240" w:lineRule="auto"/>
              <w:ind w:left="45" w:right="45"/>
              <w:rPr>
                <w:rFonts w:ascii="Arial" w:hAnsi="Arial" w:cs="Arial"/>
                <w:kern w:val="0"/>
                <w:sz w:val="22"/>
                <w:szCs w:val="22"/>
              </w:rPr>
            </w:pPr>
            <w:r>
              <w:rPr>
                <w:rFonts w:ascii="Arial" w:hAnsi="Arial" w:cs="Arial"/>
                <w:kern w:val="0"/>
                <w:sz w:val="22"/>
                <w:szCs w:val="22"/>
              </w:rPr>
              <w:t>No relevant content.</w:t>
            </w:r>
          </w:p>
        </w:tc>
      </w:tr>
    </w:tbl>
    <w:p w14:paraId="5D8D7E05" w14:textId="77777777" w:rsidR="00B31CEA" w:rsidRDefault="00B31CEA">
      <w:pPr>
        <w:widowControl w:val="0"/>
        <w:autoSpaceDE w:val="0"/>
        <w:autoSpaceDN w:val="0"/>
        <w:adjustRightInd w:val="0"/>
        <w:spacing w:before="240" w:after="0" w:line="240" w:lineRule="auto"/>
        <w:ind w:left="567" w:right="567"/>
        <w:rPr>
          <w:rFonts w:ascii="Arial" w:hAnsi="Arial" w:cs="Arial"/>
          <w:b/>
          <w:bCs/>
          <w:kern w:val="0"/>
          <w:sz w:val="22"/>
          <w:szCs w:val="22"/>
        </w:rPr>
      </w:pPr>
      <w:r>
        <w:rPr>
          <w:rFonts w:ascii="Arial" w:hAnsi="Arial" w:cs="Arial"/>
          <w:b/>
          <w:bCs/>
          <w:kern w:val="0"/>
          <w:sz w:val="22"/>
          <w:szCs w:val="22"/>
        </w:rPr>
        <w:t>Possible content:</w:t>
      </w:r>
    </w:p>
    <w:p w14:paraId="18287B88" w14:textId="77777777" w:rsidR="00B31CEA" w:rsidRDefault="00B31CEA">
      <w:pPr>
        <w:widowControl w:val="0"/>
        <w:autoSpaceDE w:val="0"/>
        <w:autoSpaceDN w:val="0"/>
        <w:adjustRightInd w:val="0"/>
        <w:spacing w:before="240" w:after="0" w:line="240" w:lineRule="auto"/>
        <w:ind w:left="1134" w:right="567" w:hanging="567"/>
        <w:rPr>
          <w:rFonts w:ascii="Arial" w:hAnsi="Arial" w:cs="Arial"/>
          <w:kern w:val="0"/>
          <w:sz w:val="22"/>
          <w:szCs w:val="22"/>
        </w:rPr>
      </w:pPr>
      <w:r>
        <w:rPr>
          <w:rFonts w:ascii="Arial" w:hAnsi="Arial" w:cs="Arial"/>
          <w:kern w:val="0"/>
          <w:sz w:val="22"/>
          <w:szCs w:val="22"/>
        </w:rPr>
        <w:t>•</w:t>
      </w:r>
      <w:r>
        <w:rPr>
          <w:rFonts w:ascii="Arial" w:hAnsi="Arial" w:cs="Arial"/>
          <w:kern w:val="0"/>
          <w:sz w:val="22"/>
          <w:szCs w:val="22"/>
        </w:rPr>
        <w:t> </w:t>
      </w:r>
      <w:r>
        <w:rPr>
          <w:rFonts w:ascii="Arial" w:hAnsi="Arial" w:cs="Arial"/>
          <w:kern w:val="0"/>
          <w:sz w:val="22"/>
          <w:szCs w:val="22"/>
        </w:rPr>
        <w:t> </w:t>
      </w:r>
      <w:r>
        <w:rPr>
          <w:rFonts w:ascii="Arial" w:hAnsi="Arial" w:cs="Arial"/>
          <w:kern w:val="0"/>
          <w:sz w:val="22"/>
          <w:szCs w:val="22"/>
        </w:rPr>
        <w:t> the endocrine system helps to regulate the activity of cells and organs in the body</w:t>
      </w:r>
    </w:p>
    <w:p w14:paraId="6417D198" w14:textId="77777777" w:rsidR="00B31CEA" w:rsidRDefault="00B31CEA">
      <w:pPr>
        <w:widowControl w:val="0"/>
        <w:autoSpaceDE w:val="0"/>
        <w:autoSpaceDN w:val="0"/>
        <w:adjustRightInd w:val="0"/>
        <w:spacing w:after="0" w:line="240" w:lineRule="auto"/>
        <w:ind w:left="1134" w:right="567" w:hanging="567"/>
        <w:rPr>
          <w:rFonts w:ascii="Arial" w:hAnsi="Arial" w:cs="Arial"/>
          <w:kern w:val="0"/>
          <w:sz w:val="22"/>
          <w:szCs w:val="22"/>
        </w:rPr>
      </w:pPr>
      <w:r>
        <w:rPr>
          <w:rFonts w:ascii="Arial" w:hAnsi="Arial" w:cs="Arial"/>
          <w:kern w:val="0"/>
          <w:sz w:val="22"/>
          <w:szCs w:val="22"/>
        </w:rPr>
        <w:t>•</w:t>
      </w:r>
      <w:r>
        <w:rPr>
          <w:rFonts w:ascii="Arial" w:hAnsi="Arial" w:cs="Arial"/>
          <w:kern w:val="0"/>
          <w:sz w:val="22"/>
          <w:szCs w:val="22"/>
        </w:rPr>
        <w:t> </w:t>
      </w:r>
      <w:r>
        <w:rPr>
          <w:rFonts w:ascii="Arial" w:hAnsi="Arial" w:cs="Arial"/>
          <w:kern w:val="0"/>
          <w:sz w:val="22"/>
          <w:szCs w:val="22"/>
        </w:rPr>
        <w:t> </w:t>
      </w:r>
      <w:r>
        <w:rPr>
          <w:rFonts w:ascii="Arial" w:hAnsi="Arial" w:cs="Arial"/>
          <w:kern w:val="0"/>
          <w:sz w:val="22"/>
          <w:szCs w:val="22"/>
        </w:rPr>
        <w:t> the endocrine system communicates chemical messages to the organs of the body</w:t>
      </w:r>
    </w:p>
    <w:p w14:paraId="00D08F1C" w14:textId="77777777" w:rsidR="00B31CEA" w:rsidRDefault="00B31CEA">
      <w:pPr>
        <w:widowControl w:val="0"/>
        <w:autoSpaceDE w:val="0"/>
        <w:autoSpaceDN w:val="0"/>
        <w:adjustRightInd w:val="0"/>
        <w:spacing w:after="0" w:line="240" w:lineRule="auto"/>
        <w:ind w:left="1134" w:right="567" w:hanging="567"/>
        <w:rPr>
          <w:rFonts w:ascii="Arial" w:hAnsi="Arial" w:cs="Arial"/>
          <w:kern w:val="0"/>
          <w:sz w:val="22"/>
          <w:szCs w:val="22"/>
        </w:rPr>
      </w:pPr>
      <w:r>
        <w:rPr>
          <w:rFonts w:ascii="Arial" w:hAnsi="Arial" w:cs="Arial"/>
          <w:kern w:val="0"/>
          <w:sz w:val="22"/>
          <w:szCs w:val="22"/>
        </w:rPr>
        <w:t>•</w:t>
      </w:r>
      <w:r>
        <w:rPr>
          <w:rFonts w:ascii="Arial" w:hAnsi="Arial" w:cs="Arial"/>
          <w:kern w:val="0"/>
          <w:sz w:val="22"/>
          <w:szCs w:val="22"/>
        </w:rPr>
        <w:t> </w:t>
      </w:r>
      <w:r>
        <w:rPr>
          <w:rFonts w:ascii="Arial" w:hAnsi="Arial" w:cs="Arial"/>
          <w:kern w:val="0"/>
          <w:sz w:val="22"/>
          <w:szCs w:val="22"/>
        </w:rPr>
        <w:t> </w:t>
      </w:r>
      <w:r>
        <w:rPr>
          <w:rFonts w:ascii="Arial" w:hAnsi="Arial" w:cs="Arial"/>
          <w:kern w:val="0"/>
          <w:sz w:val="22"/>
          <w:szCs w:val="22"/>
        </w:rPr>
        <w:t> </w:t>
      </w:r>
      <w:r>
        <w:rPr>
          <w:rFonts w:ascii="Arial" w:hAnsi="Arial" w:cs="Arial"/>
          <w:kern w:val="0"/>
          <w:sz w:val="22"/>
          <w:szCs w:val="22"/>
        </w:rPr>
        <w:t>the thyroid gland produces thyroxine, which increases heart rate and metabolic rates</w:t>
      </w:r>
    </w:p>
    <w:p w14:paraId="5C0EE54F" w14:textId="77777777" w:rsidR="00B31CEA" w:rsidRDefault="00B31CEA">
      <w:pPr>
        <w:widowControl w:val="0"/>
        <w:autoSpaceDE w:val="0"/>
        <w:autoSpaceDN w:val="0"/>
        <w:adjustRightInd w:val="0"/>
        <w:spacing w:after="0" w:line="240" w:lineRule="auto"/>
        <w:ind w:left="1134" w:right="567" w:hanging="567"/>
        <w:rPr>
          <w:rFonts w:ascii="Arial" w:hAnsi="Arial" w:cs="Arial"/>
          <w:kern w:val="0"/>
          <w:sz w:val="22"/>
          <w:szCs w:val="22"/>
        </w:rPr>
      </w:pPr>
      <w:r>
        <w:rPr>
          <w:rFonts w:ascii="Arial" w:hAnsi="Arial" w:cs="Arial"/>
          <w:kern w:val="0"/>
          <w:sz w:val="22"/>
          <w:szCs w:val="22"/>
        </w:rPr>
        <w:t>•</w:t>
      </w:r>
      <w:r>
        <w:rPr>
          <w:rFonts w:ascii="Arial" w:hAnsi="Arial" w:cs="Arial"/>
          <w:kern w:val="0"/>
          <w:sz w:val="22"/>
          <w:szCs w:val="22"/>
        </w:rPr>
        <w:t> </w:t>
      </w:r>
      <w:r>
        <w:rPr>
          <w:rFonts w:ascii="Arial" w:hAnsi="Arial" w:cs="Arial"/>
          <w:kern w:val="0"/>
          <w:sz w:val="22"/>
          <w:szCs w:val="22"/>
        </w:rPr>
        <w:t> </w:t>
      </w:r>
      <w:r>
        <w:rPr>
          <w:rFonts w:ascii="Arial" w:hAnsi="Arial" w:cs="Arial"/>
          <w:kern w:val="0"/>
          <w:sz w:val="22"/>
          <w:szCs w:val="22"/>
        </w:rPr>
        <w:t> the pineal gland produces melatonin, which may help regulate the wake-sleep cycle</w:t>
      </w:r>
    </w:p>
    <w:p w14:paraId="427FF41F" w14:textId="77777777" w:rsidR="00B31CEA" w:rsidRDefault="00B31CEA">
      <w:pPr>
        <w:widowControl w:val="0"/>
        <w:autoSpaceDE w:val="0"/>
        <w:autoSpaceDN w:val="0"/>
        <w:adjustRightInd w:val="0"/>
        <w:spacing w:after="0" w:line="240" w:lineRule="auto"/>
        <w:ind w:left="1134" w:right="567" w:hanging="567"/>
        <w:rPr>
          <w:rFonts w:ascii="Arial" w:hAnsi="Arial" w:cs="Arial"/>
          <w:kern w:val="0"/>
          <w:sz w:val="22"/>
          <w:szCs w:val="22"/>
        </w:rPr>
      </w:pPr>
      <w:r>
        <w:rPr>
          <w:rFonts w:ascii="Arial" w:hAnsi="Arial" w:cs="Arial"/>
          <w:kern w:val="0"/>
          <w:sz w:val="22"/>
          <w:szCs w:val="22"/>
        </w:rPr>
        <w:t>•</w:t>
      </w:r>
      <w:r>
        <w:rPr>
          <w:rFonts w:ascii="Arial" w:hAnsi="Arial" w:cs="Arial"/>
          <w:kern w:val="0"/>
          <w:sz w:val="22"/>
          <w:szCs w:val="22"/>
        </w:rPr>
        <w:t> </w:t>
      </w:r>
      <w:r>
        <w:rPr>
          <w:rFonts w:ascii="Arial" w:hAnsi="Arial" w:cs="Arial"/>
          <w:kern w:val="0"/>
          <w:sz w:val="22"/>
          <w:szCs w:val="22"/>
        </w:rPr>
        <w:t> </w:t>
      </w:r>
      <w:r>
        <w:rPr>
          <w:rFonts w:ascii="Arial" w:hAnsi="Arial" w:cs="Arial"/>
          <w:kern w:val="0"/>
          <w:sz w:val="22"/>
          <w:szCs w:val="22"/>
        </w:rPr>
        <w:t> the anterior pituitary gland secretes Luteinizing hormone (LH) &amp; Follicle-stimulating hormone (FSH), which stimulate ovaries to produce oestrogen &amp; progesterone</w:t>
      </w:r>
    </w:p>
    <w:p w14:paraId="41C52832" w14:textId="77777777" w:rsidR="00B31CEA" w:rsidRDefault="00B31CEA">
      <w:pPr>
        <w:widowControl w:val="0"/>
        <w:autoSpaceDE w:val="0"/>
        <w:autoSpaceDN w:val="0"/>
        <w:adjustRightInd w:val="0"/>
        <w:spacing w:after="0" w:line="240" w:lineRule="auto"/>
        <w:ind w:left="1134" w:right="567" w:hanging="567"/>
        <w:rPr>
          <w:rFonts w:ascii="Arial" w:hAnsi="Arial" w:cs="Arial"/>
          <w:kern w:val="0"/>
          <w:sz w:val="22"/>
          <w:szCs w:val="22"/>
        </w:rPr>
      </w:pPr>
      <w:r>
        <w:rPr>
          <w:rFonts w:ascii="Arial" w:hAnsi="Arial" w:cs="Arial"/>
          <w:kern w:val="0"/>
          <w:sz w:val="22"/>
          <w:szCs w:val="22"/>
        </w:rPr>
        <w:t>•</w:t>
      </w:r>
      <w:r>
        <w:rPr>
          <w:rFonts w:ascii="Arial" w:hAnsi="Arial" w:cs="Arial"/>
          <w:kern w:val="0"/>
          <w:sz w:val="22"/>
          <w:szCs w:val="22"/>
        </w:rPr>
        <w:t> </w:t>
      </w:r>
      <w:r>
        <w:rPr>
          <w:rFonts w:ascii="Arial" w:hAnsi="Arial" w:cs="Arial"/>
          <w:kern w:val="0"/>
          <w:sz w:val="22"/>
          <w:szCs w:val="22"/>
        </w:rPr>
        <w:t> </w:t>
      </w:r>
      <w:r>
        <w:rPr>
          <w:rFonts w:ascii="Arial" w:hAnsi="Arial" w:cs="Arial"/>
          <w:kern w:val="0"/>
          <w:sz w:val="22"/>
          <w:szCs w:val="22"/>
        </w:rPr>
        <w:t> the anterior pituitary gland secretes LH &amp; FSH, which stimulate the testes to produce testosterone &amp; sperm</w:t>
      </w:r>
    </w:p>
    <w:p w14:paraId="43A3E553" w14:textId="77777777" w:rsidR="00B31CEA" w:rsidRDefault="00B31CEA">
      <w:pPr>
        <w:widowControl w:val="0"/>
        <w:autoSpaceDE w:val="0"/>
        <w:autoSpaceDN w:val="0"/>
        <w:adjustRightInd w:val="0"/>
        <w:spacing w:after="0" w:line="240" w:lineRule="auto"/>
        <w:ind w:left="1134" w:right="567" w:hanging="567"/>
        <w:rPr>
          <w:rFonts w:ascii="Arial" w:hAnsi="Arial" w:cs="Arial"/>
          <w:kern w:val="0"/>
          <w:sz w:val="22"/>
          <w:szCs w:val="22"/>
        </w:rPr>
      </w:pPr>
      <w:r>
        <w:rPr>
          <w:rFonts w:ascii="Arial" w:hAnsi="Arial" w:cs="Arial"/>
          <w:kern w:val="0"/>
          <w:sz w:val="22"/>
          <w:szCs w:val="22"/>
        </w:rPr>
        <w:t>•</w:t>
      </w:r>
      <w:r>
        <w:rPr>
          <w:rFonts w:ascii="Arial" w:hAnsi="Arial" w:cs="Arial"/>
          <w:kern w:val="0"/>
          <w:sz w:val="22"/>
          <w:szCs w:val="22"/>
        </w:rPr>
        <w:t> </w:t>
      </w:r>
      <w:r>
        <w:rPr>
          <w:rFonts w:ascii="Arial" w:hAnsi="Arial" w:cs="Arial"/>
          <w:kern w:val="0"/>
          <w:sz w:val="22"/>
          <w:szCs w:val="22"/>
        </w:rPr>
        <w:t> </w:t>
      </w:r>
      <w:r>
        <w:rPr>
          <w:rFonts w:ascii="Arial" w:hAnsi="Arial" w:cs="Arial"/>
          <w:kern w:val="0"/>
          <w:sz w:val="22"/>
          <w:szCs w:val="22"/>
        </w:rPr>
        <w:t xml:space="preserve"> the posterior pituitary releases oxytocin, which stimulates the uterus to contract during labour </w:t>
      </w:r>
      <w:proofErr w:type="gramStart"/>
      <w:r>
        <w:rPr>
          <w:rFonts w:ascii="Arial" w:hAnsi="Arial" w:cs="Arial"/>
          <w:kern w:val="0"/>
          <w:sz w:val="22"/>
          <w:szCs w:val="22"/>
        </w:rPr>
        <w:t>and also</w:t>
      </w:r>
      <w:proofErr w:type="gramEnd"/>
      <w:r>
        <w:rPr>
          <w:rFonts w:ascii="Arial" w:hAnsi="Arial" w:cs="Arial"/>
          <w:kern w:val="0"/>
          <w:sz w:val="22"/>
          <w:szCs w:val="22"/>
        </w:rPr>
        <w:t xml:space="preserve"> plays a role in bonding</w:t>
      </w:r>
    </w:p>
    <w:p w14:paraId="01A16EDB" w14:textId="77777777" w:rsidR="00B31CEA" w:rsidRDefault="00B31CEA">
      <w:pPr>
        <w:widowControl w:val="0"/>
        <w:autoSpaceDE w:val="0"/>
        <w:autoSpaceDN w:val="0"/>
        <w:adjustRightInd w:val="0"/>
        <w:spacing w:after="0" w:line="240" w:lineRule="auto"/>
        <w:ind w:left="1134" w:right="567" w:hanging="567"/>
        <w:rPr>
          <w:rFonts w:ascii="Arial" w:hAnsi="Arial" w:cs="Arial"/>
          <w:kern w:val="0"/>
          <w:sz w:val="22"/>
          <w:szCs w:val="22"/>
        </w:rPr>
      </w:pPr>
      <w:r>
        <w:rPr>
          <w:rFonts w:ascii="Arial" w:hAnsi="Arial" w:cs="Arial"/>
          <w:kern w:val="0"/>
          <w:sz w:val="22"/>
          <w:szCs w:val="22"/>
        </w:rPr>
        <w:t>•</w:t>
      </w:r>
      <w:r>
        <w:rPr>
          <w:rFonts w:ascii="Arial" w:hAnsi="Arial" w:cs="Arial"/>
          <w:kern w:val="0"/>
          <w:sz w:val="22"/>
          <w:szCs w:val="22"/>
        </w:rPr>
        <w:t> </w:t>
      </w:r>
      <w:r>
        <w:rPr>
          <w:rFonts w:ascii="Arial" w:hAnsi="Arial" w:cs="Arial"/>
          <w:kern w:val="0"/>
          <w:sz w:val="22"/>
          <w:szCs w:val="22"/>
        </w:rPr>
        <w:t> </w:t>
      </w:r>
      <w:r>
        <w:rPr>
          <w:rFonts w:ascii="Arial" w:hAnsi="Arial" w:cs="Arial"/>
          <w:kern w:val="0"/>
          <w:sz w:val="22"/>
          <w:szCs w:val="22"/>
        </w:rPr>
        <w:t> the pancreas secretes insulin and glucagon, which help regulate blood sugar levels.</w:t>
      </w:r>
    </w:p>
    <w:p w14:paraId="292688E6" w14:textId="77777777" w:rsidR="00B31CEA" w:rsidRDefault="00B31CEA">
      <w:pPr>
        <w:widowControl w:val="0"/>
        <w:autoSpaceDE w:val="0"/>
        <w:autoSpaceDN w:val="0"/>
        <w:adjustRightInd w:val="0"/>
        <w:spacing w:before="240" w:after="0" w:line="240" w:lineRule="auto"/>
        <w:ind w:left="567" w:right="567"/>
        <w:rPr>
          <w:rFonts w:ascii="Arial" w:hAnsi="Arial" w:cs="Arial"/>
          <w:kern w:val="0"/>
          <w:sz w:val="22"/>
          <w:szCs w:val="22"/>
        </w:rPr>
      </w:pPr>
      <w:r>
        <w:rPr>
          <w:rFonts w:ascii="Arial" w:hAnsi="Arial" w:cs="Arial"/>
          <w:kern w:val="0"/>
          <w:sz w:val="22"/>
          <w:szCs w:val="22"/>
        </w:rPr>
        <w:t>Credit other relevant material.</w:t>
      </w:r>
    </w:p>
    <w:p w14:paraId="465EA204" w14:textId="77777777" w:rsidR="00B31CEA" w:rsidRDefault="00B31CEA">
      <w:pPr>
        <w:widowControl w:val="0"/>
        <w:autoSpaceDE w:val="0"/>
        <w:autoSpaceDN w:val="0"/>
        <w:adjustRightInd w:val="0"/>
        <w:spacing w:before="240" w:after="0" w:line="240" w:lineRule="auto"/>
        <w:ind w:left="567" w:right="567"/>
        <w:rPr>
          <w:rFonts w:ascii="Arial" w:hAnsi="Arial" w:cs="Arial"/>
          <w:kern w:val="0"/>
          <w:sz w:val="22"/>
          <w:szCs w:val="22"/>
        </w:rPr>
      </w:pPr>
      <w:r>
        <w:rPr>
          <w:rFonts w:ascii="Arial" w:hAnsi="Arial" w:cs="Arial"/>
          <w:b/>
          <w:bCs/>
          <w:kern w:val="0"/>
          <w:sz w:val="22"/>
          <w:szCs w:val="22"/>
        </w:rPr>
        <w:t>Note</w:t>
      </w:r>
      <w:r>
        <w:rPr>
          <w:rFonts w:ascii="Arial" w:hAnsi="Arial" w:cs="Arial"/>
          <w:kern w:val="0"/>
          <w:sz w:val="22"/>
          <w:szCs w:val="22"/>
        </w:rPr>
        <w:t xml:space="preserve"> </w:t>
      </w:r>
      <w:r>
        <w:rPr>
          <w:rFonts w:ascii="Arial" w:hAnsi="Arial" w:cs="Arial"/>
          <w:kern w:val="0"/>
          <w:sz w:val="22"/>
          <w:szCs w:val="22"/>
        </w:rPr>
        <w:t>−</w:t>
      </w:r>
      <w:r>
        <w:rPr>
          <w:rFonts w:ascii="Arial" w:hAnsi="Arial" w:cs="Arial"/>
          <w:kern w:val="0"/>
          <w:sz w:val="22"/>
          <w:szCs w:val="22"/>
        </w:rPr>
        <w:t xml:space="preserve"> the gland and hormone referred to do not need to be related.</w:t>
      </w:r>
    </w:p>
    <w:p w14:paraId="377A5D37" w14:textId="77777777" w:rsidR="00B31CEA" w:rsidRDefault="00B31CEA">
      <w:pPr>
        <w:widowControl w:val="0"/>
        <w:autoSpaceDE w:val="0"/>
        <w:autoSpaceDN w:val="0"/>
        <w:adjustRightInd w:val="0"/>
        <w:spacing w:before="240" w:after="0" w:line="240" w:lineRule="auto"/>
        <w:ind w:left="567" w:right="567"/>
        <w:rPr>
          <w:rFonts w:ascii="Arial" w:hAnsi="Arial" w:cs="Arial"/>
          <w:kern w:val="0"/>
          <w:sz w:val="22"/>
          <w:szCs w:val="22"/>
        </w:rPr>
      </w:pPr>
      <w:r>
        <w:rPr>
          <w:rFonts w:ascii="Arial" w:hAnsi="Arial" w:cs="Arial"/>
          <w:b/>
          <w:bCs/>
          <w:kern w:val="0"/>
          <w:sz w:val="22"/>
          <w:szCs w:val="22"/>
        </w:rPr>
        <w:t>Note</w:t>
      </w:r>
      <w:r>
        <w:rPr>
          <w:rFonts w:ascii="Arial" w:hAnsi="Arial" w:cs="Arial"/>
          <w:kern w:val="0"/>
          <w:sz w:val="22"/>
          <w:szCs w:val="22"/>
        </w:rPr>
        <w:t xml:space="preserve"> </w:t>
      </w:r>
      <w:r>
        <w:rPr>
          <w:rFonts w:ascii="Arial" w:hAnsi="Arial" w:cs="Arial"/>
          <w:kern w:val="0"/>
          <w:sz w:val="22"/>
          <w:szCs w:val="22"/>
        </w:rPr>
        <w:t>−</w:t>
      </w:r>
      <w:r>
        <w:rPr>
          <w:rFonts w:ascii="Arial" w:hAnsi="Arial" w:cs="Arial"/>
          <w:kern w:val="0"/>
          <w:sz w:val="22"/>
          <w:szCs w:val="22"/>
        </w:rPr>
        <w:t xml:space="preserve"> simply naming a gland and hormone max </w:t>
      </w:r>
      <w:r>
        <w:rPr>
          <w:rFonts w:ascii="Arial" w:hAnsi="Arial" w:cs="Arial"/>
          <w:b/>
          <w:bCs/>
          <w:kern w:val="0"/>
          <w:sz w:val="22"/>
          <w:szCs w:val="22"/>
        </w:rPr>
        <w:t>1 mark</w:t>
      </w:r>
      <w:r>
        <w:rPr>
          <w:rFonts w:ascii="Arial" w:hAnsi="Arial" w:cs="Arial"/>
          <w:kern w:val="0"/>
          <w:sz w:val="22"/>
          <w:szCs w:val="22"/>
        </w:rPr>
        <w:t>.</w:t>
      </w:r>
    </w:p>
    <w:p w14:paraId="6C56DC65" w14:textId="77777777" w:rsidR="00B31CEA" w:rsidRDefault="00B31CEA">
      <w:pPr>
        <w:widowControl w:val="0"/>
        <w:autoSpaceDE w:val="0"/>
        <w:autoSpaceDN w:val="0"/>
        <w:adjustRightInd w:val="0"/>
        <w:spacing w:before="60" w:after="0" w:line="240" w:lineRule="auto"/>
        <w:jc w:val="right"/>
        <w:rPr>
          <w:rFonts w:ascii="Arial" w:hAnsi="Arial" w:cs="Arial"/>
          <w:b/>
          <w:bCs/>
          <w:kern w:val="0"/>
          <w:sz w:val="20"/>
          <w:szCs w:val="20"/>
        </w:rPr>
      </w:pPr>
      <w:r>
        <w:rPr>
          <w:rFonts w:ascii="Arial" w:hAnsi="Arial" w:cs="Arial"/>
          <w:b/>
          <w:bCs/>
          <w:kern w:val="0"/>
          <w:sz w:val="20"/>
          <w:szCs w:val="20"/>
        </w:rPr>
        <w:t>[4]</w:t>
      </w:r>
    </w:p>
    <w:p w14:paraId="5B521197" w14:textId="77777777" w:rsidR="00B31CEA" w:rsidRDefault="00B31CEA">
      <w:pPr>
        <w:widowControl w:val="0"/>
        <w:autoSpaceDE w:val="0"/>
        <w:autoSpaceDN w:val="0"/>
        <w:adjustRightInd w:val="0"/>
        <w:spacing w:before="450" w:after="45" w:line="240" w:lineRule="auto"/>
        <w:ind w:left="150" w:right="45"/>
        <w:rPr>
          <w:rFonts w:ascii="Arial" w:hAnsi="Arial" w:cs="Arial"/>
          <w:b/>
          <w:bCs/>
          <w:color w:val="000000"/>
          <w:kern w:val="0"/>
          <w:sz w:val="27"/>
          <w:szCs w:val="27"/>
        </w:rPr>
      </w:pPr>
      <w:r>
        <w:rPr>
          <w:rFonts w:ascii="Arial" w:hAnsi="Arial" w:cs="Arial"/>
          <w:b/>
          <w:bCs/>
          <w:color w:val="000000"/>
          <w:kern w:val="0"/>
          <w:sz w:val="27"/>
          <w:szCs w:val="27"/>
        </w:rPr>
        <w:t>Q5.</w:t>
      </w:r>
    </w:p>
    <w:p w14:paraId="7679B448" w14:textId="77777777" w:rsidR="00B31CEA" w:rsidRDefault="00B31CEA">
      <w:pPr>
        <w:widowControl w:val="0"/>
        <w:autoSpaceDE w:val="0"/>
        <w:autoSpaceDN w:val="0"/>
        <w:adjustRightInd w:val="0"/>
        <w:spacing w:after="0" w:line="240" w:lineRule="auto"/>
        <w:ind w:left="567" w:right="567"/>
        <w:rPr>
          <w:rFonts w:ascii="Arial" w:hAnsi="Arial" w:cs="Arial"/>
          <w:b/>
          <w:bCs/>
          <w:kern w:val="0"/>
          <w:sz w:val="22"/>
          <w:szCs w:val="22"/>
        </w:rPr>
      </w:pPr>
      <w:r>
        <w:rPr>
          <w:rFonts w:ascii="Arial" w:hAnsi="Arial" w:cs="Arial"/>
          <w:b/>
          <w:bCs/>
          <w:kern w:val="0"/>
          <w:sz w:val="22"/>
          <w:szCs w:val="22"/>
        </w:rPr>
        <w:t>[AO1 = 4]</w:t>
      </w:r>
    </w:p>
    <w:p w14:paraId="3606139C" w14:textId="77777777" w:rsidR="00B31CEA" w:rsidRDefault="00B31CEA">
      <w:pPr>
        <w:widowControl w:val="0"/>
        <w:autoSpaceDE w:val="0"/>
        <w:autoSpaceDN w:val="0"/>
        <w:adjustRightInd w:val="0"/>
        <w:spacing w:before="240" w:after="0" w:line="240" w:lineRule="auto"/>
        <w:ind w:left="567" w:right="567"/>
        <w:rPr>
          <w:rFonts w:ascii="Arial" w:hAnsi="Arial" w:cs="Arial"/>
          <w:b/>
          <w:bCs/>
          <w:kern w:val="0"/>
          <w:sz w:val="22"/>
          <w:szCs w:val="22"/>
        </w:rPr>
      </w:pPr>
      <w:r>
        <w:rPr>
          <w:rFonts w:ascii="Arial" w:hAnsi="Arial" w:cs="Arial"/>
          <w:b/>
          <w:bCs/>
          <w:kern w:val="0"/>
          <w:sz w:val="22"/>
          <w:szCs w:val="22"/>
        </w:rPr>
        <w:t>For each gland:</w:t>
      </w:r>
    </w:p>
    <w:p w14:paraId="222B1F6A" w14:textId="77777777" w:rsidR="00B31CEA" w:rsidRDefault="00B31CEA">
      <w:pPr>
        <w:widowControl w:val="0"/>
        <w:autoSpaceDE w:val="0"/>
        <w:autoSpaceDN w:val="0"/>
        <w:adjustRightInd w:val="0"/>
        <w:spacing w:before="240" w:after="0" w:line="240" w:lineRule="auto"/>
        <w:ind w:left="567" w:right="567"/>
        <w:rPr>
          <w:rFonts w:ascii="Arial" w:hAnsi="Arial" w:cs="Arial"/>
          <w:kern w:val="0"/>
          <w:sz w:val="22"/>
          <w:szCs w:val="22"/>
        </w:rPr>
      </w:pPr>
      <w:r>
        <w:rPr>
          <w:rFonts w:ascii="Arial" w:hAnsi="Arial" w:cs="Arial"/>
          <w:b/>
          <w:bCs/>
          <w:kern w:val="0"/>
          <w:sz w:val="22"/>
          <w:szCs w:val="22"/>
        </w:rPr>
        <w:t>2 marks:</w:t>
      </w:r>
      <w:r>
        <w:rPr>
          <w:rFonts w:ascii="Arial" w:hAnsi="Arial" w:cs="Arial"/>
          <w:kern w:val="0"/>
          <w:sz w:val="22"/>
          <w:szCs w:val="22"/>
        </w:rPr>
        <w:t xml:space="preserve"> for identification of a gland and a clear outline of its function.</w:t>
      </w:r>
    </w:p>
    <w:p w14:paraId="6B60F3E1" w14:textId="77777777" w:rsidR="00B31CEA" w:rsidRDefault="00B31CEA">
      <w:pPr>
        <w:widowControl w:val="0"/>
        <w:autoSpaceDE w:val="0"/>
        <w:autoSpaceDN w:val="0"/>
        <w:adjustRightInd w:val="0"/>
        <w:spacing w:before="240" w:after="0" w:line="240" w:lineRule="auto"/>
        <w:ind w:left="567" w:right="567"/>
        <w:rPr>
          <w:rFonts w:ascii="Arial" w:hAnsi="Arial" w:cs="Arial"/>
          <w:kern w:val="0"/>
          <w:sz w:val="22"/>
          <w:szCs w:val="22"/>
        </w:rPr>
      </w:pPr>
      <w:r>
        <w:rPr>
          <w:rFonts w:ascii="Arial" w:hAnsi="Arial" w:cs="Arial"/>
          <w:b/>
          <w:bCs/>
          <w:kern w:val="0"/>
          <w:sz w:val="22"/>
          <w:szCs w:val="22"/>
        </w:rPr>
        <w:t>1 mark:</w:t>
      </w:r>
      <w:r>
        <w:rPr>
          <w:rFonts w:ascii="Arial" w:hAnsi="Arial" w:cs="Arial"/>
          <w:kern w:val="0"/>
          <w:sz w:val="22"/>
          <w:szCs w:val="22"/>
        </w:rPr>
        <w:t xml:space="preserve"> for identification and / or muddled outline of function. </w:t>
      </w:r>
    </w:p>
    <w:p w14:paraId="0178FECB" w14:textId="77777777" w:rsidR="00B31CEA" w:rsidRDefault="00B31CEA">
      <w:pPr>
        <w:widowControl w:val="0"/>
        <w:autoSpaceDE w:val="0"/>
        <w:autoSpaceDN w:val="0"/>
        <w:adjustRightInd w:val="0"/>
        <w:spacing w:before="240" w:after="0" w:line="240" w:lineRule="auto"/>
        <w:ind w:left="567" w:right="567"/>
        <w:rPr>
          <w:rFonts w:ascii="Arial" w:hAnsi="Arial" w:cs="Arial"/>
          <w:b/>
          <w:bCs/>
          <w:kern w:val="0"/>
          <w:sz w:val="22"/>
          <w:szCs w:val="22"/>
        </w:rPr>
      </w:pPr>
      <w:r>
        <w:rPr>
          <w:rFonts w:ascii="Arial" w:hAnsi="Arial" w:cs="Arial"/>
          <w:b/>
          <w:bCs/>
          <w:kern w:val="0"/>
          <w:sz w:val="22"/>
          <w:szCs w:val="22"/>
        </w:rPr>
        <w:t>Possible content:</w:t>
      </w:r>
    </w:p>
    <w:p w14:paraId="19D3758F" w14:textId="77777777" w:rsidR="00B31CEA" w:rsidRDefault="00B31CEA">
      <w:pPr>
        <w:widowControl w:val="0"/>
        <w:autoSpaceDE w:val="0"/>
        <w:autoSpaceDN w:val="0"/>
        <w:adjustRightInd w:val="0"/>
        <w:spacing w:before="240" w:after="0" w:line="240" w:lineRule="auto"/>
        <w:ind w:left="1134" w:right="567" w:hanging="567"/>
        <w:rPr>
          <w:rFonts w:ascii="Arial" w:hAnsi="Arial" w:cs="Arial"/>
          <w:kern w:val="0"/>
          <w:sz w:val="22"/>
          <w:szCs w:val="22"/>
        </w:rPr>
      </w:pPr>
      <w:r>
        <w:rPr>
          <w:rFonts w:ascii="Arial" w:hAnsi="Arial" w:cs="Arial"/>
          <w:kern w:val="0"/>
          <w:sz w:val="22"/>
          <w:szCs w:val="22"/>
        </w:rPr>
        <w:t>•</w:t>
      </w:r>
      <w:r>
        <w:rPr>
          <w:rFonts w:ascii="Arial" w:hAnsi="Arial" w:cs="Arial"/>
          <w:kern w:val="0"/>
          <w:sz w:val="22"/>
          <w:szCs w:val="22"/>
        </w:rPr>
        <w:t> </w:t>
      </w:r>
      <w:r>
        <w:rPr>
          <w:rFonts w:ascii="Arial" w:hAnsi="Arial" w:cs="Arial"/>
          <w:kern w:val="0"/>
          <w:sz w:val="22"/>
          <w:szCs w:val="22"/>
        </w:rPr>
        <w:t> </w:t>
      </w:r>
      <w:r>
        <w:rPr>
          <w:rFonts w:ascii="Arial" w:hAnsi="Arial" w:cs="Arial"/>
          <w:kern w:val="0"/>
          <w:sz w:val="22"/>
          <w:szCs w:val="22"/>
        </w:rPr>
        <w:t> thyroid gland: secretes thyroxine/increases metabolic rates and affects growth</w:t>
      </w:r>
    </w:p>
    <w:p w14:paraId="6051B12F" w14:textId="77777777" w:rsidR="00B31CEA" w:rsidRDefault="00B31CEA">
      <w:pPr>
        <w:widowControl w:val="0"/>
        <w:autoSpaceDE w:val="0"/>
        <w:autoSpaceDN w:val="0"/>
        <w:adjustRightInd w:val="0"/>
        <w:spacing w:after="0" w:line="240" w:lineRule="auto"/>
        <w:ind w:left="1134" w:right="567" w:hanging="567"/>
        <w:rPr>
          <w:rFonts w:ascii="Arial" w:hAnsi="Arial" w:cs="Arial"/>
          <w:kern w:val="0"/>
          <w:sz w:val="22"/>
          <w:szCs w:val="22"/>
        </w:rPr>
      </w:pPr>
      <w:r>
        <w:rPr>
          <w:rFonts w:ascii="Arial" w:hAnsi="Arial" w:cs="Arial"/>
          <w:kern w:val="0"/>
          <w:sz w:val="22"/>
          <w:szCs w:val="22"/>
        </w:rPr>
        <w:t>•</w:t>
      </w:r>
      <w:r>
        <w:rPr>
          <w:rFonts w:ascii="Arial" w:hAnsi="Arial" w:cs="Arial"/>
          <w:kern w:val="0"/>
          <w:sz w:val="22"/>
          <w:szCs w:val="22"/>
        </w:rPr>
        <w:t> </w:t>
      </w:r>
      <w:r>
        <w:rPr>
          <w:rFonts w:ascii="Arial" w:hAnsi="Arial" w:cs="Arial"/>
          <w:kern w:val="0"/>
          <w:sz w:val="22"/>
          <w:szCs w:val="22"/>
        </w:rPr>
        <w:t> </w:t>
      </w:r>
      <w:r>
        <w:rPr>
          <w:rFonts w:ascii="Arial" w:hAnsi="Arial" w:cs="Arial"/>
          <w:kern w:val="0"/>
          <w:sz w:val="22"/>
          <w:szCs w:val="22"/>
        </w:rPr>
        <w:t> </w:t>
      </w:r>
      <w:r>
        <w:rPr>
          <w:rFonts w:ascii="Arial" w:hAnsi="Arial" w:cs="Arial"/>
          <w:kern w:val="0"/>
          <w:sz w:val="22"/>
          <w:szCs w:val="22"/>
        </w:rPr>
        <w:t>adrenal glands: secretes adrenaline / controls the sympathetic division in the fight or flight response</w:t>
      </w:r>
    </w:p>
    <w:p w14:paraId="3907534B" w14:textId="77777777" w:rsidR="00B31CEA" w:rsidRDefault="00B31CEA">
      <w:pPr>
        <w:widowControl w:val="0"/>
        <w:autoSpaceDE w:val="0"/>
        <w:autoSpaceDN w:val="0"/>
        <w:adjustRightInd w:val="0"/>
        <w:spacing w:after="0" w:line="240" w:lineRule="auto"/>
        <w:ind w:left="1134" w:right="567" w:hanging="567"/>
        <w:rPr>
          <w:rFonts w:ascii="Arial" w:hAnsi="Arial" w:cs="Arial"/>
          <w:kern w:val="0"/>
          <w:sz w:val="22"/>
          <w:szCs w:val="22"/>
        </w:rPr>
      </w:pPr>
      <w:r>
        <w:rPr>
          <w:rFonts w:ascii="Arial" w:hAnsi="Arial" w:cs="Arial"/>
          <w:kern w:val="0"/>
          <w:sz w:val="22"/>
          <w:szCs w:val="22"/>
        </w:rPr>
        <w:t>•</w:t>
      </w:r>
      <w:r>
        <w:rPr>
          <w:rFonts w:ascii="Arial" w:hAnsi="Arial" w:cs="Arial"/>
          <w:kern w:val="0"/>
          <w:sz w:val="22"/>
          <w:szCs w:val="22"/>
        </w:rPr>
        <w:t> </w:t>
      </w:r>
      <w:r>
        <w:rPr>
          <w:rFonts w:ascii="Arial" w:hAnsi="Arial" w:cs="Arial"/>
          <w:kern w:val="0"/>
          <w:sz w:val="22"/>
          <w:szCs w:val="22"/>
        </w:rPr>
        <w:t> </w:t>
      </w:r>
      <w:r>
        <w:rPr>
          <w:rFonts w:ascii="Arial" w:hAnsi="Arial" w:cs="Arial"/>
          <w:kern w:val="0"/>
          <w:sz w:val="22"/>
          <w:szCs w:val="22"/>
        </w:rPr>
        <w:t> pituitary gland: causes other glands to secrete their hormones or directly produces effects (e.g., causing the breasts to lactate).</w:t>
      </w:r>
    </w:p>
    <w:p w14:paraId="6913461A" w14:textId="77777777" w:rsidR="00B31CEA" w:rsidRDefault="00B31CEA">
      <w:pPr>
        <w:widowControl w:val="0"/>
        <w:autoSpaceDE w:val="0"/>
        <w:autoSpaceDN w:val="0"/>
        <w:adjustRightInd w:val="0"/>
        <w:spacing w:before="240" w:after="0" w:line="240" w:lineRule="auto"/>
        <w:ind w:left="567" w:right="567"/>
        <w:rPr>
          <w:rFonts w:ascii="Arial" w:hAnsi="Arial" w:cs="Arial"/>
          <w:kern w:val="0"/>
          <w:sz w:val="22"/>
          <w:szCs w:val="22"/>
        </w:rPr>
      </w:pPr>
      <w:r>
        <w:rPr>
          <w:rFonts w:ascii="Arial" w:hAnsi="Arial" w:cs="Arial"/>
          <w:kern w:val="0"/>
          <w:sz w:val="22"/>
          <w:szCs w:val="22"/>
        </w:rPr>
        <w:t>Credit other endocrine glands, e.g., ovaries, testes.</w:t>
      </w:r>
    </w:p>
    <w:p w14:paraId="237535D4" w14:textId="77777777" w:rsidR="00B31CEA" w:rsidRDefault="00B31CEA">
      <w:pPr>
        <w:widowControl w:val="0"/>
        <w:autoSpaceDE w:val="0"/>
        <w:autoSpaceDN w:val="0"/>
        <w:adjustRightInd w:val="0"/>
        <w:spacing w:before="60" w:after="0" w:line="240" w:lineRule="auto"/>
        <w:jc w:val="right"/>
        <w:rPr>
          <w:rFonts w:ascii="Arial" w:hAnsi="Arial" w:cs="Arial"/>
          <w:b/>
          <w:bCs/>
          <w:kern w:val="0"/>
          <w:sz w:val="20"/>
          <w:szCs w:val="20"/>
        </w:rPr>
      </w:pPr>
      <w:r>
        <w:rPr>
          <w:rFonts w:ascii="Arial" w:hAnsi="Arial" w:cs="Arial"/>
          <w:b/>
          <w:bCs/>
          <w:kern w:val="0"/>
          <w:sz w:val="20"/>
          <w:szCs w:val="20"/>
        </w:rPr>
        <w:t>[4]</w:t>
      </w:r>
    </w:p>
    <w:p w14:paraId="629ECC72" w14:textId="77777777" w:rsidR="00B31CEA" w:rsidRDefault="00B31CEA">
      <w:pPr>
        <w:widowControl w:val="0"/>
        <w:autoSpaceDE w:val="0"/>
        <w:autoSpaceDN w:val="0"/>
        <w:adjustRightInd w:val="0"/>
        <w:spacing w:before="450" w:after="45" w:line="240" w:lineRule="auto"/>
        <w:ind w:left="150" w:right="45"/>
        <w:rPr>
          <w:rFonts w:ascii="Arial" w:hAnsi="Arial" w:cs="Arial"/>
          <w:b/>
          <w:bCs/>
          <w:color w:val="000000"/>
          <w:kern w:val="0"/>
          <w:sz w:val="27"/>
          <w:szCs w:val="27"/>
        </w:rPr>
      </w:pPr>
      <w:r>
        <w:rPr>
          <w:rFonts w:ascii="Arial" w:hAnsi="Arial" w:cs="Arial"/>
          <w:b/>
          <w:bCs/>
          <w:color w:val="000000"/>
          <w:kern w:val="0"/>
          <w:sz w:val="27"/>
          <w:szCs w:val="27"/>
        </w:rPr>
        <w:t>Q6.</w:t>
      </w:r>
    </w:p>
    <w:p w14:paraId="011627BB" w14:textId="77777777" w:rsidR="00B31CEA" w:rsidRDefault="00B31CEA">
      <w:pPr>
        <w:widowControl w:val="0"/>
        <w:autoSpaceDE w:val="0"/>
        <w:autoSpaceDN w:val="0"/>
        <w:adjustRightInd w:val="0"/>
        <w:spacing w:after="0" w:line="240" w:lineRule="auto"/>
        <w:ind w:left="567" w:right="567"/>
        <w:rPr>
          <w:rFonts w:ascii="Arial" w:hAnsi="Arial" w:cs="Arial"/>
          <w:kern w:val="0"/>
          <w:sz w:val="22"/>
          <w:szCs w:val="22"/>
        </w:rPr>
      </w:pPr>
      <w:r>
        <w:rPr>
          <w:rFonts w:ascii="Arial" w:hAnsi="Arial" w:cs="Arial"/>
          <w:kern w:val="0"/>
          <w:sz w:val="22"/>
          <w:szCs w:val="22"/>
        </w:rPr>
        <w:t> </w:t>
      </w:r>
    </w:p>
    <w:p w14:paraId="49FEDD24" w14:textId="77777777" w:rsidR="00B31CEA" w:rsidRDefault="00B31CEA">
      <w:pPr>
        <w:widowControl w:val="0"/>
        <w:autoSpaceDE w:val="0"/>
        <w:autoSpaceDN w:val="0"/>
        <w:adjustRightInd w:val="0"/>
        <w:spacing w:after="0" w:line="240" w:lineRule="auto"/>
        <w:ind w:left="567" w:right="1134"/>
        <w:rPr>
          <w:rFonts w:ascii="Arial" w:hAnsi="Arial" w:cs="Arial"/>
          <w:b/>
          <w:bCs/>
          <w:kern w:val="0"/>
          <w:sz w:val="22"/>
          <w:szCs w:val="22"/>
        </w:rPr>
      </w:pPr>
      <w:r>
        <w:rPr>
          <w:rFonts w:ascii="Arial" w:hAnsi="Arial" w:cs="Arial"/>
          <w:b/>
          <w:bCs/>
          <w:kern w:val="0"/>
          <w:sz w:val="22"/>
          <w:szCs w:val="22"/>
        </w:rPr>
        <w:t>[AO1 = 2]</w:t>
      </w:r>
    </w:p>
    <w:p w14:paraId="51768E5D" w14:textId="77777777" w:rsidR="00B31CEA" w:rsidRDefault="00B31CEA">
      <w:pPr>
        <w:widowControl w:val="0"/>
        <w:autoSpaceDE w:val="0"/>
        <w:autoSpaceDN w:val="0"/>
        <w:adjustRightInd w:val="0"/>
        <w:spacing w:before="240" w:after="0" w:line="240" w:lineRule="auto"/>
        <w:ind w:left="567" w:right="1134"/>
        <w:rPr>
          <w:rFonts w:ascii="Arial" w:hAnsi="Arial" w:cs="Arial"/>
          <w:kern w:val="0"/>
          <w:sz w:val="22"/>
          <w:szCs w:val="22"/>
        </w:rPr>
      </w:pPr>
      <w:r>
        <w:rPr>
          <w:rFonts w:ascii="Arial" w:hAnsi="Arial" w:cs="Arial"/>
          <w:b/>
          <w:bCs/>
          <w:kern w:val="0"/>
          <w:sz w:val="22"/>
          <w:szCs w:val="22"/>
        </w:rPr>
        <w:lastRenderedPageBreak/>
        <w:t>1 mark</w:t>
      </w:r>
      <w:r>
        <w:rPr>
          <w:rFonts w:ascii="Arial" w:hAnsi="Arial" w:cs="Arial"/>
          <w:kern w:val="0"/>
          <w:sz w:val="22"/>
          <w:szCs w:val="22"/>
        </w:rPr>
        <w:t xml:space="preserve"> for a correct function of the endocrine system.</w:t>
      </w:r>
    </w:p>
    <w:p w14:paraId="4C405462" w14:textId="77777777" w:rsidR="00B31CEA" w:rsidRDefault="00B31CEA">
      <w:pPr>
        <w:widowControl w:val="0"/>
        <w:autoSpaceDE w:val="0"/>
        <w:autoSpaceDN w:val="0"/>
        <w:adjustRightInd w:val="0"/>
        <w:spacing w:before="240" w:after="0" w:line="240" w:lineRule="auto"/>
        <w:ind w:left="1134" w:right="1134" w:hanging="567"/>
        <w:rPr>
          <w:rFonts w:ascii="Arial" w:hAnsi="Arial" w:cs="Arial"/>
          <w:kern w:val="0"/>
          <w:sz w:val="22"/>
          <w:szCs w:val="22"/>
        </w:rPr>
      </w:pPr>
      <w:r>
        <w:rPr>
          <w:rFonts w:ascii="Arial" w:hAnsi="Arial" w:cs="Arial"/>
          <w:kern w:val="0"/>
          <w:sz w:val="22"/>
          <w:szCs w:val="22"/>
        </w:rPr>
        <w:t>•</w:t>
      </w:r>
      <w:r>
        <w:rPr>
          <w:rFonts w:ascii="Arial" w:hAnsi="Arial" w:cs="Arial"/>
          <w:kern w:val="0"/>
          <w:sz w:val="22"/>
          <w:szCs w:val="22"/>
        </w:rPr>
        <w:t>        </w:t>
      </w:r>
      <w:r>
        <w:rPr>
          <w:rFonts w:ascii="Arial" w:hAnsi="Arial" w:cs="Arial"/>
          <w:kern w:val="0"/>
          <w:sz w:val="22"/>
          <w:szCs w:val="22"/>
        </w:rPr>
        <w:t>To secrete the hormones which are required to regulate many bodily functions.</w:t>
      </w:r>
    </w:p>
    <w:p w14:paraId="5AF22232" w14:textId="77777777" w:rsidR="00B31CEA" w:rsidRDefault="00B31CEA">
      <w:pPr>
        <w:widowControl w:val="0"/>
        <w:autoSpaceDE w:val="0"/>
        <w:autoSpaceDN w:val="0"/>
        <w:adjustRightInd w:val="0"/>
        <w:spacing w:after="0" w:line="240" w:lineRule="auto"/>
        <w:ind w:left="1134" w:right="1134" w:hanging="567"/>
        <w:rPr>
          <w:rFonts w:ascii="Arial" w:hAnsi="Arial" w:cs="Arial"/>
          <w:kern w:val="0"/>
          <w:sz w:val="22"/>
          <w:szCs w:val="22"/>
        </w:rPr>
      </w:pPr>
      <w:r>
        <w:rPr>
          <w:rFonts w:ascii="Arial" w:hAnsi="Arial" w:cs="Arial"/>
          <w:kern w:val="0"/>
          <w:sz w:val="22"/>
          <w:szCs w:val="22"/>
        </w:rPr>
        <w:t>•</w:t>
      </w:r>
      <w:r>
        <w:rPr>
          <w:rFonts w:ascii="Arial" w:hAnsi="Arial" w:cs="Arial"/>
          <w:kern w:val="0"/>
          <w:sz w:val="22"/>
          <w:szCs w:val="22"/>
        </w:rPr>
        <w:t>        To provide a chemical system of communication via the blood stream.</w:t>
      </w:r>
    </w:p>
    <w:p w14:paraId="1616B5E7" w14:textId="77777777" w:rsidR="00B31CEA" w:rsidRDefault="00B31CEA">
      <w:pPr>
        <w:widowControl w:val="0"/>
        <w:autoSpaceDE w:val="0"/>
        <w:autoSpaceDN w:val="0"/>
        <w:adjustRightInd w:val="0"/>
        <w:spacing w:before="240" w:after="0" w:line="240" w:lineRule="auto"/>
        <w:ind w:left="567" w:right="1134"/>
        <w:rPr>
          <w:rFonts w:ascii="Arial" w:hAnsi="Arial" w:cs="Arial"/>
          <w:kern w:val="0"/>
          <w:sz w:val="22"/>
          <w:szCs w:val="22"/>
        </w:rPr>
      </w:pPr>
      <w:r>
        <w:rPr>
          <w:rFonts w:ascii="Arial" w:hAnsi="Arial" w:cs="Arial"/>
          <w:b/>
          <w:bCs/>
          <w:kern w:val="0"/>
          <w:sz w:val="22"/>
          <w:szCs w:val="22"/>
        </w:rPr>
        <w:t>1 mark</w:t>
      </w:r>
      <w:r>
        <w:rPr>
          <w:rFonts w:ascii="Arial" w:hAnsi="Arial" w:cs="Arial"/>
          <w:kern w:val="0"/>
          <w:sz w:val="22"/>
          <w:szCs w:val="22"/>
        </w:rPr>
        <w:t xml:space="preserve"> for elaboration of how the function occurs: such as via release of the required amount of a specific hormone to promote appropriate growth or metabolism or reproduction.</w:t>
      </w:r>
    </w:p>
    <w:p w14:paraId="004D1B50" w14:textId="77777777" w:rsidR="00B31CEA" w:rsidRDefault="00B31CEA">
      <w:pPr>
        <w:widowControl w:val="0"/>
        <w:autoSpaceDE w:val="0"/>
        <w:autoSpaceDN w:val="0"/>
        <w:adjustRightInd w:val="0"/>
        <w:spacing w:before="450" w:after="45" w:line="240" w:lineRule="auto"/>
        <w:ind w:left="150" w:right="45"/>
        <w:rPr>
          <w:rFonts w:ascii="Arial" w:hAnsi="Arial" w:cs="Arial"/>
          <w:b/>
          <w:bCs/>
          <w:color w:val="000000"/>
          <w:kern w:val="0"/>
          <w:sz w:val="27"/>
          <w:szCs w:val="27"/>
        </w:rPr>
      </w:pPr>
      <w:r>
        <w:rPr>
          <w:rFonts w:ascii="Arial" w:hAnsi="Arial" w:cs="Arial"/>
          <w:b/>
          <w:bCs/>
          <w:color w:val="000000"/>
          <w:kern w:val="0"/>
          <w:sz w:val="27"/>
          <w:szCs w:val="27"/>
        </w:rPr>
        <w:t>Q7.</w:t>
      </w:r>
    </w:p>
    <w:p w14:paraId="291D8EFA" w14:textId="77777777" w:rsidR="00B31CEA" w:rsidRDefault="00B31CEA">
      <w:pPr>
        <w:widowControl w:val="0"/>
        <w:autoSpaceDE w:val="0"/>
        <w:autoSpaceDN w:val="0"/>
        <w:adjustRightInd w:val="0"/>
        <w:spacing w:after="0" w:line="240" w:lineRule="auto"/>
        <w:ind w:left="567" w:right="567"/>
        <w:rPr>
          <w:rFonts w:ascii="Arial" w:hAnsi="Arial" w:cs="Arial"/>
          <w:b/>
          <w:bCs/>
          <w:kern w:val="0"/>
          <w:sz w:val="22"/>
          <w:szCs w:val="22"/>
        </w:rPr>
      </w:pPr>
      <w:r>
        <w:rPr>
          <w:rFonts w:ascii="Arial" w:hAnsi="Arial" w:cs="Arial"/>
          <w:b/>
          <w:bCs/>
          <w:kern w:val="0"/>
          <w:sz w:val="22"/>
          <w:szCs w:val="22"/>
        </w:rPr>
        <w:t>[AO1 = 4]</w:t>
      </w:r>
    </w:p>
    <w:p w14:paraId="6E02C82A" w14:textId="77777777" w:rsidR="00B31CEA" w:rsidRDefault="00B31CEA">
      <w:pPr>
        <w:widowControl w:val="0"/>
        <w:autoSpaceDE w:val="0"/>
        <w:autoSpaceDN w:val="0"/>
        <w:adjustRightInd w:val="0"/>
        <w:spacing w:after="0" w:line="240" w:lineRule="auto"/>
        <w:rPr>
          <w:rFonts w:ascii="Arial" w:hAnsi="Arial" w:cs="Arial"/>
          <w:kern w:val="0"/>
          <w:sz w:val="22"/>
          <w:szCs w:val="22"/>
        </w:rPr>
      </w:pPr>
      <w:r>
        <w:rPr>
          <w:rFonts w:ascii="Arial" w:hAnsi="Arial" w:cs="Arial"/>
          <w:kern w:val="0"/>
          <w:sz w:val="22"/>
          <w:szCs w:val="22"/>
        </w:rPr>
        <w:t> </w:t>
      </w:r>
    </w:p>
    <w:tbl>
      <w:tblPr>
        <w:tblW w:w="0" w:type="auto"/>
        <w:tblInd w:w="708" w:type="dxa"/>
        <w:tblLayout w:type="fixed"/>
        <w:tblCellMar>
          <w:left w:w="75" w:type="dxa"/>
          <w:right w:w="75" w:type="dxa"/>
        </w:tblCellMar>
        <w:tblLook w:val="0000" w:firstRow="0" w:lastRow="0" w:firstColumn="0" w:lastColumn="0" w:noHBand="0" w:noVBand="0"/>
      </w:tblPr>
      <w:tblGrid>
        <w:gridCol w:w="1044"/>
        <w:gridCol w:w="1200"/>
        <w:gridCol w:w="6000"/>
      </w:tblGrid>
      <w:tr w:rsidR="00000000" w14:paraId="7AEFA741" w14:textId="77777777">
        <w:tblPrEx>
          <w:tblCellMar>
            <w:top w:w="0" w:type="dxa"/>
            <w:bottom w:w="0" w:type="dxa"/>
          </w:tblCellMar>
        </w:tblPrEx>
        <w:tc>
          <w:tcPr>
            <w:tcW w:w="1044" w:type="dxa"/>
            <w:tcBorders>
              <w:top w:val="single" w:sz="8" w:space="0" w:color="000000"/>
              <w:left w:val="single" w:sz="8" w:space="0" w:color="000000"/>
              <w:bottom w:val="single" w:sz="8" w:space="0" w:color="000000"/>
              <w:right w:val="single" w:sz="8" w:space="0" w:color="000000"/>
            </w:tcBorders>
            <w:tcMar>
              <w:left w:w="108" w:type="dxa"/>
              <w:right w:w="108" w:type="dxa"/>
            </w:tcMar>
            <w:vAlign w:val="center"/>
          </w:tcPr>
          <w:p w14:paraId="7BC5D616" w14:textId="77777777" w:rsidR="00B31CEA" w:rsidRDefault="00B31CEA">
            <w:pPr>
              <w:widowControl w:val="0"/>
              <w:autoSpaceDE w:val="0"/>
              <w:autoSpaceDN w:val="0"/>
              <w:adjustRightInd w:val="0"/>
              <w:spacing w:before="120" w:after="120" w:line="240" w:lineRule="auto"/>
              <w:jc w:val="center"/>
              <w:rPr>
                <w:rFonts w:ascii="Arial" w:hAnsi="Arial" w:cs="Arial"/>
                <w:b/>
                <w:bCs/>
                <w:kern w:val="0"/>
                <w:sz w:val="22"/>
                <w:szCs w:val="22"/>
              </w:rPr>
            </w:pPr>
            <w:r>
              <w:rPr>
                <w:rFonts w:ascii="Arial" w:hAnsi="Arial" w:cs="Arial"/>
                <w:b/>
                <w:bCs/>
                <w:kern w:val="0"/>
                <w:sz w:val="22"/>
                <w:szCs w:val="22"/>
              </w:rPr>
              <w:t>Level</w:t>
            </w:r>
          </w:p>
        </w:tc>
        <w:tc>
          <w:tcPr>
            <w:tcW w:w="1200" w:type="dxa"/>
            <w:tcBorders>
              <w:top w:val="single" w:sz="8" w:space="0" w:color="000000"/>
              <w:left w:val="single" w:sz="8" w:space="0" w:color="000000"/>
              <w:bottom w:val="single" w:sz="8" w:space="0" w:color="000000"/>
              <w:right w:val="single" w:sz="8" w:space="0" w:color="000000"/>
            </w:tcBorders>
            <w:tcMar>
              <w:left w:w="108" w:type="dxa"/>
              <w:right w:w="108" w:type="dxa"/>
            </w:tcMar>
            <w:vAlign w:val="center"/>
          </w:tcPr>
          <w:p w14:paraId="6FB2FA4F" w14:textId="77777777" w:rsidR="00B31CEA" w:rsidRDefault="00B31CEA">
            <w:pPr>
              <w:widowControl w:val="0"/>
              <w:autoSpaceDE w:val="0"/>
              <w:autoSpaceDN w:val="0"/>
              <w:adjustRightInd w:val="0"/>
              <w:spacing w:before="120" w:after="120" w:line="240" w:lineRule="auto"/>
              <w:jc w:val="center"/>
              <w:rPr>
                <w:rFonts w:ascii="Arial" w:hAnsi="Arial" w:cs="Arial"/>
                <w:b/>
                <w:bCs/>
                <w:kern w:val="0"/>
                <w:sz w:val="22"/>
                <w:szCs w:val="22"/>
              </w:rPr>
            </w:pPr>
            <w:r>
              <w:rPr>
                <w:rFonts w:ascii="Arial" w:hAnsi="Arial" w:cs="Arial"/>
                <w:b/>
                <w:bCs/>
                <w:kern w:val="0"/>
                <w:sz w:val="22"/>
                <w:szCs w:val="22"/>
              </w:rPr>
              <w:t>Marks</w:t>
            </w:r>
          </w:p>
        </w:tc>
        <w:tc>
          <w:tcPr>
            <w:tcW w:w="6000" w:type="dxa"/>
            <w:tcBorders>
              <w:top w:val="single" w:sz="8" w:space="0" w:color="000000"/>
              <w:left w:val="single" w:sz="8" w:space="0" w:color="000000"/>
              <w:bottom w:val="single" w:sz="8" w:space="0" w:color="000000"/>
              <w:right w:val="single" w:sz="8" w:space="0" w:color="000000"/>
            </w:tcBorders>
            <w:tcMar>
              <w:left w:w="108" w:type="dxa"/>
              <w:right w:w="108" w:type="dxa"/>
            </w:tcMar>
            <w:vAlign w:val="center"/>
          </w:tcPr>
          <w:p w14:paraId="40398D54" w14:textId="77777777" w:rsidR="00B31CEA" w:rsidRDefault="00B31CEA">
            <w:pPr>
              <w:widowControl w:val="0"/>
              <w:autoSpaceDE w:val="0"/>
              <w:autoSpaceDN w:val="0"/>
              <w:adjustRightInd w:val="0"/>
              <w:spacing w:before="120" w:after="120" w:line="240" w:lineRule="auto"/>
              <w:jc w:val="center"/>
              <w:rPr>
                <w:rFonts w:ascii="Arial" w:hAnsi="Arial" w:cs="Arial"/>
                <w:b/>
                <w:bCs/>
                <w:kern w:val="0"/>
                <w:sz w:val="22"/>
                <w:szCs w:val="22"/>
              </w:rPr>
            </w:pPr>
            <w:r>
              <w:rPr>
                <w:rFonts w:ascii="Arial" w:hAnsi="Arial" w:cs="Arial"/>
                <w:b/>
                <w:bCs/>
                <w:kern w:val="0"/>
                <w:sz w:val="22"/>
                <w:szCs w:val="22"/>
              </w:rPr>
              <w:t>Description</w:t>
            </w:r>
          </w:p>
        </w:tc>
      </w:tr>
      <w:tr w:rsidR="00000000" w14:paraId="6EF67470" w14:textId="77777777">
        <w:tblPrEx>
          <w:tblCellMar>
            <w:top w:w="0" w:type="dxa"/>
            <w:bottom w:w="0" w:type="dxa"/>
          </w:tblCellMar>
        </w:tblPrEx>
        <w:tc>
          <w:tcPr>
            <w:tcW w:w="1044" w:type="dxa"/>
            <w:tcBorders>
              <w:top w:val="single" w:sz="8" w:space="0" w:color="000000"/>
              <w:left w:val="single" w:sz="8" w:space="0" w:color="000000"/>
              <w:bottom w:val="single" w:sz="8" w:space="0" w:color="000000"/>
              <w:right w:val="single" w:sz="8" w:space="0" w:color="000000"/>
            </w:tcBorders>
            <w:tcMar>
              <w:left w:w="108" w:type="dxa"/>
              <w:right w:w="108" w:type="dxa"/>
            </w:tcMar>
            <w:vAlign w:val="center"/>
          </w:tcPr>
          <w:p w14:paraId="56F05D5A" w14:textId="77777777" w:rsidR="00B31CEA" w:rsidRDefault="00B31CEA">
            <w:pPr>
              <w:widowControl w:val="0"/>
              <w:autoSpaceDE w:val="0"/>
              <w:autoSpaceDN w:val="0"/>
              <w:adjustRightInd w:val="0"/>
              <w:spacing w:before="120" w:after="120" w:line="240" w:lineRule="auto"/>
              <w:jc w:val="center"/>
              <w:rPr>
                <w:rFonts w:ascii="Arial" w:hAnsi="Arial" w:cs="Arial"/>
                <w:kern w:val="0"/>
                <w:sz w:val="22"/>
                <w:szCs w:val="22"/>
              </w:rPr>
            </w:pPr>
            <w:r>
              <w:rPr>
                <w:rFonts w:ascii="Arial" w:hAnsi="Arial" w:cs="Arial"/>
                <w:kern w:val="0"/>
                <w:sz w:val="22"/>
                <w:szCs w:val="22"/>
              </w:rPr>
              <w:t>2</w:t>
            </w:r>
          </w:p>
        </w:tc>
        <w:tc>
          <w:tcPr>
            <w:tcW w:w="1200" w:type="dxa"/>
            <w:tcBorders>
              <w:top w:val="single" w:sz="8" w:space="0" w:color="000000"/>
              <w:left w:val="single" w:sz="8" w:space="0" w:color="000000"/>
              <w:bottom w:val="single" w:sz="8" w:space="0" w:color="000000"/>
              <w:right w:val="single" w:sz="8" w:space="0" w:color="000000"/>
            </w:tcBorders>
            <w:tcMar>
              <w:left w:w="108" w:type="dxa"/>
              <w:right w:w="108" w:type="dxa"/>
            </w:tcMar>
            <w:vAlign w:val="center"/>
          </w:tcPr>
          <w:p w14:paraId="5E3A1F88" w14:textId="77777777" w:rsidR="00B31CEA" w:rsidRDefault="00B31CEA">
            <w:pPr>
              <w:widowControl w:val="0"/>
              <w:autoSpaceDE w:val="0"/>
              <w:autoSpaceDN w:val="0"/>
              <w:adjustRightInd w:val="0"/>
              <w:spacing w:before="120" w:after="120" w:line="240" w:lineRule="auto"/>
              <w:jc w:val="center"/>
              <w:rPr>
                <w:rFonts w:ascii="Arial" w:hAnsi="Arial" w:cs="Arial"/>
                <w:kern w:val="0"/>
                <w:sz w:val="22"/>
                <w:szCs w:val="22"/>
              </w:rPr>
            </w:pPr>
            <w:r>
              <w:rPr>
                <w:rFonts w:ascii="Arial" w:hAnsi="Arial" w:cs="Arial"/>
                <w:kern w:val="0"/>
                <w:sz w:val="22"/>
                <w:szCs w:val="22"/>
              </w:rPr>
              <w:t>3 – 4</w:t>
            </w:r>
          </w:p>
        </w:tc>
        <w:tc>
          <w:tcPr>
            <w:tcW w:w="6000" w:type="dxa"/>
            <w:tcBorders>
              <w:top w:val="single" w:sz="8" w:space="0" w:color="000000"/>
              <w:left w:val="single" w:sz="8" w:space="0" w:color="000000"/>
              <w:bottom w:val="single" w:sz="8" w:space="0" w:color="000000"/>
              <w:right w:val="single" w:sz="8" w:space="0" w:color="000000"/>
            </w:tcBorders>
            <w:tcMar>
              <w:left w:w="108" w:type="dxa"/>
              <w:right w:w="108" w:type="dxa"/>
            </w:tcMar>
            <w:vAlign w:val="center"/>
          </w:tcPr>
          <w:p w14:paraId="76D89C70" w14:textId="77777777" w:rsidR="00B31CEA" w:rsidRDefault="00B31CEA">
            <w:pPr>
              <w:widowControl w:val="0"/>
              <w:autoSpaceDE w:val="0"/>
              <w:autoSpaceDN w:val="0"/>
              <w:adjustRightInd w:val="0"/>
              <w:spacing w:before="120" w:after="120" w:line="240" w:lineRule="auto"/>
              <w:rPr>
                <w:rFonts w:ascii="Arial" w:hAnsi="Arial" w:cs="Arial"/>
                <w:kern w:val="0"/>
                <w:sz w:val="22"/>
                <w:szCs w:val="22"/>
              </w:rPr>
            </w:pPr>
            <w:r>
              <w:rPr>
                <w:rFonts w:ascii="Arial" w:hAnsi="Arial" w:cs="Arial"/>
                <w:kern w:val="0"/>
                <w:sz w:val="22"/>
                <w:szCs w:val="22"/>
              </w:rPr>
              <w:t>Knowledge of the functions of two glands in the endocrine system is clear and mostly accurate. The answer is generally coherent with effective use of terminology.</w:t>
            </w:r>
          </w:p>
        </w:tc>
      </w:tr>
      <w:tr w:rsidR="00000000" w14:paraId="18E206AB" w14:textId="77777777">
        <w:tblPrEx>
          <w:tblCellMar>
            <w:top w:w="0" w:type="dxa"/>
            <w:bottom w:w="0" w:type="dxa"/>
          </w:tblCellMar>
        </w:tblPrEx>
        <w:tc>
          <w:tcPr>
            <w:tcW w:w="1044" w:type="dxa"/>
            <w:tcBorders>
              <w:top w:val="single" w:sz="8" w:space="0" w:color="000000"/>
              <w:left w:val="single" w:sz="8" w:space="0" w:color="000000"/>
              <w:bottom w:val="single" w:sz="8" w:space="0" w:color="000000"/>
              <w:right w:val="single" w:sz="8" w:space="0" w:color="000000"/>
            </w:tcBorders>
            <w:tcMar>
              <w:left w:w="108" w:type="dxa"/>
              <w:right w:w="108" w:type="dxa"/>
            </w:tcMar>
            <w:vAlign w:val="center"/>
          </w:tcPr>
          <w:p w14:paraId="7FDDE159" w14:textId="77777777" w:rsidR="00B31CEA" w:rsidRDefault="00B31CEA">
            <w:pPr>
              <w:widowControl w:val="0"/>
              <w:autoSpaceDE w:val="0"/>
              <w:autoSpaceDN w:val="0"/>
              <w:adjustRightInd w:val="0"/>
              <w:spacing w:before="120" w:after="120" w:line="240" w:lineRule="auto"/>
              <w:jc w:val="center"/>
              <w:rPr>
                <w:rFonts w:ascii="Arial" w:hAnsi="Arial" w:cs="Arial"/>
                <w:kern w:val="0"/>
                <w:sz w:val="22"/>
                <w:szCs w:val="22"/>
              </w:rPr>
            </w:pPr>
            <w:r>
              <w:rPr>
                <w:rFonts w:ascii="Arial" w:hAnsi="Arial" w:cs="Arial"/>
                <w:kern w:val="0"/>
                <w:sz w:val="22"/>
                <w:szCs w:val="22"/>
              </w:rPr>
              <w:t>1</w:t>
            </w:r>
          </w:p>
        </w:tc>
        <w:tc>
          <w:tcPr>
            <w:tcW w:w="1200" w:type="dxa"/>
            <w:tcBorders>
              <w:top w:val="single" w:sz="8" w:space="0" w:color="000000"/>
              <w:left w:val="single" w:sz="8" w:space="0" w:color="000000"/>
              <w:bottom w:val="single" w:sz="8" w:space="0" w:color="000000"/>
              <w:right w:val="single" w:sz="8" w:space="0" w:color="000000"/>
            </w:tcBorders>
            <w:tcMar>
              <w:left w:w="108" w:type="dxa"/>
              <w:right w:w="108" w:type="dxa"/>
            </w:tcMar>
            <w:vAlign w:val="center"/>
          </w:tcPr>
          <w:p w14:paraId="7E1B0C7D" w14:textId="77777777" w:rsidR="00B31CEA" w:rsidRDefault="00B31CEA">
            <w:pPr>
              <w:widowControl w:val="0"/>
              <w:autoSpaceDE w:val="0"/>
              <w:autoSpaceDN w:val="0"/>
              <w:adjustRightInd w:val="0"/>
              <w:spacing w:before="120" w:after="120" w:line="240" w:lineRule="auto"/>
              <w:jc w:val="center"/>
              <w:rPr>
                <w:rFonts w:ascii="Arial" w:hAnsi="Arial" w:cs="Arial"/>
                <w:kern w:val="0"/>
                <w:sz w:val="22"/>
                <w:szCs w:val="22"/>
              </w:rPr>
            </w:pPr>
            <w:r>
              <w:rPr>
                <w:rFonts w:ascii="Arial" w:hAnsi="Arial" w:cs="Arial"/>
                <w:kern w:val="0"/>
                <w:sz w:val="22"/>
                <w:szCs w:val="22"/>
              </w:rPr>
              <w:t>1 – 2</w:t>
            </w:r>
          </w:p>
        </w:tc>
        <w:tc>
          <w:tcPr>
            <w:tcW w:w="6000" w:type="dxa"/>
            <w:tcBorders>
              <w:top w:val="single" w:sz="8" w:space="0" w:color="000000"/>
              <w:left w:val="single" w:sz="8" w:space="0" w:color="000000"/>
              <w:bottom w:val="single" w:sz="8" w:space="0" w:color="000000"/>
              <w:right w:val="single" w:sz="8" w:space="0" w:color="000000"/>
            </w:tcBorders>
            <w:tcMar>
              <w:left w:w="108" w:type="dxa"/>
              <w:right w:w="108" w:type="dxa"/>
            </w:tcMar>
            <w:vAlign w:val="center"/>
          </w:tcPr>
          <w:p w14:paraId="6EBB0CAC" w14:textId="77777777" w:rsidR="00B31CEA" w:rsidRDefault="00B31CEA">
            <w:pPr>
              <w:widowControl w:val="0"/>
              <w:autoSpaceDE w:val="0"/>
              <w:autoSpaceDN w:val="0"/>
              <w:adjustRightInd w:val="0"/>
              <w:spacing w:before="120" w:after="120" w:line="240" w:lineRule="auto"/>
              <w:rPr>
                <w:rFonts w:ascii="Arial" w:hAnsi="Arial" w:cs="Arial"/>
                <w:kern w:val="0"/>
                <w:sz w:val="22"/>
                <w:szCs w:val="22"/>
              </w:rPr>
            </w:pPr>
            <w:r>
              <w:rPr>
                <w:rFonts w:ascii="Arial" w:hAnsi="Arial" w:cs="Arial"/>
                <w:kern w:val="0"/>
                <w:sz w:val="22"/>
                <w:szCs w:val="22"/>
              </w:rPr>
              <w:t>Some knowledge of the functions of two glands in the endocrine system is evident. The answer lacks accuracy and detail. Use of terminology is either absent or inappropriate.</w:t>
            </w:r>
          </w:p>
        </w:tc>
      </w:tr>
      <w:tr w:rsidR="00000000" w14:paraId="6F391C95" w14:textId="77777777">
        <w:tblPrEx>
          <w:tblCellMar>
            <w:top w:w="0" w:type="dxa"/>
            <w:bottom w:w="0" w:type="dxa"/>
          </w:tblCellMar>
        </w:tblPrEx>
        <w:tc>
          <w:tcPr>
            <w:tcW w:w="1044" w:type="dxa"/>
            <w:tcBorders>
              <w:top w:val="single" w:sz="8" w:space="0" w:color="000000"/>
              <w:left w:val="single" w:sz="8" w:space="0" w:color="000000"/>
              <w:bottom w:val="single" w:sz="8" w:space="0" w:color="000000"/>
              <w:right w:val="single" w:sz="8" w:space="0" w:color="000000"/>
            </w:tcBorders>
            <w:tcMar>
              <w:left w:w="108" w:type="dxa"/>
              <w:right w:w="108" w:type="dxa"/>
            </w:tcMar>
            <w:vAlign w:val="center"/>
          </w:tcPr>
          <w:p w14:paraId="32267C0E" w14:textId="77777777" w:rsidR="00B31CEA" w:rsidRDefault="00B31CEA">
            <w:pPr>
              <w:widowControl w:val="0"/>
              <w:autoSpaceDE w:val="0"/>
              <w:autoSpaceDN w:val="0"/>
              <w:adjustRightInd w:val="0"/>
              <w:spacing w:before="120" w:after="120" w:line="240" w:lineRule="auto"/>
              <w:jc w:val="center"/>
              <w:rPr>
                <w:rFonts w:ascii="Arial" w:hAnsi="Arial" w:cs="Arial"/>
                <w:kern w:val="0"/>
                <w:sz w:val="22"/>
                <w:szCs w:val="22"/>
              </w:rPr>
            </w:pPr>
            <w:r>
              <w:rPr>
                <w:rFonts w:ascii="Arial" w:hAnsi="Arial" w:cs="Arial"/>
                <w:kern w:val="0"/>
                <w:sz w:val="22"/>
                <w:szCs w:val="22"/>
              </w:rPr>
              <w:t> </w:t>
            </w:r>
          </w:p>
        </w:tc>
        <w:tc>
          <w:tcPr>
            <w:tcW w:w="1200" w:type="dxa"/>
            <w:tcBorders>
              <w:top w:val="single" w:sz="8" w:space="0" w:color="000000"/>
              <w:left w:val="single" w:sz="8" w:space="0" w:color="000000"/>
              <w:bottom w:val="single" w:sz="8" w:space="0" w:color="000000"/>
              <w:right w:val="single" w:sz="8" w:space="0" w:color="000000"/>
            </w:tcBorders>
            <w:tcMar>
              <w:left w:w="108" w:type="dxa"/>
              <w:right w:w="108" w:type="dxa"/>
            </w:tcMar>
            <w:vAlign w:val="center"/>
          </w:tcPr>
          <w:p w14:paraId="0971E5D4" w14:textId="77777777" w:rsidR="00B31CEA" w:rsidRDefault="00B31CEA">
            <w:pPr>
              <w:widowControl w:val="0"/>
              <w:autoSpaceDE w:val="0"/>
              <w:autoSpaceDN w:val="0"/>
              <w:adjustRightInd w:val="0"/>
              <w:spacing w:before="120" w:after="120" w:line="240" w:lineRule="auto"/>
              <w:jc w:val="center"/>
              <w:rPr>
                <w:rFonts w:ascii="Arial" w:hAnsi="Arial" w:cs="Arial"/>
                <w:kern w:val="0"/>
                <w:sz w:val="22"/>
                <w:szCs w:val="22"/>
              </w:rPr>
            </w:pPr>
            <w:r>
              <w:rPr>
                <w:rFonts w:ascii="Arial" w:hAnsi="Arial" w:cs="Arial"/>
                <w:kern w:val="0"/>
                <w:sz w:val="22"/>
                <w:szCs w:val="22"/>
              </w:rPr>
              <w:t>0</w:t>
            </w:r>
          </w:p>
        </w:tc>
        <w:tc>
          <w:tcPr>
            <w:tcW w:w="6000" w:type="dxa"/>
            <w:tcBorders>
              <w:top w:val="single" w:sz="8" w:space="0" w:color="000000"/>
              <w:left w:val="single" w:sz="8" w:space="0" w:color="000000"/>
              <w:bottom w:val="single" w:sz="8" w:space="0" w:color="000000"/>
              <w:right w:val="single" w:sz="8" w:space="0" w:color="000000"/>
            </w:tcBorders>
            <w:tcMar>
              <w:left w:w="108" w:type="dxa"/>
              <w:right w:w="108" w:type="dxa"/>
            </w:tcMar>
            <w:vAlign w:val="center"/>
          </w:tcPr>
          <w:p w14:paraId="718AA717" w14:textId="77777777" w:rsidR="00B31CEA" w:rsidRDefault="00B31CEA">
            <w:pPr>
              <w:widowControl w:val="0"/>
              <w:autoSpaceDE w:val="0"/>
              <w:autoSpaceDN w:val="0"/>
              <w:adjustRightInd w:val="0"/>
              <w:spacing w:before="120" w:after="120" w:line="240" w:lineRule="auto"/>
              <w:rPr>
                <w:rFonts w:ascii="Arial" w:hAnsi="Arial" w:cs="Arial"/>
                <w:kern w:val="0"/>
                <w:sz w:val="22"/>
                <w:szCs w:val="22"/>
              </w:rPr>
            </w:pPr>
            <w:r>
              <w:rPr>
                <w:rFonts w:ascii="Arial" w:hAnsi="Arial" w:cs="Arial"/>
                <w:kern w:val="0"/>
                <w:sz w:val="22"/>
                <w:szCs w:val="22"/>
              </w:rPr>
              <w:t>No relevant content.</w:t>
            </w:r>
          </w:p>
        </w:tc>
      </w:tr>
    </w:tbl>
    <w:p w14:paraId="7D0A6A73" w14:textId="77777777" w:rsidR="00B31CEA" w:rsidRDefault="00B31CEA">
      <w:pPr>
        <w:widowControl w:val="0"/>
        <w:autoSpaceDE w:val="0"/>
        <w:autoSpaceDN w:val="0"/>
        <w:adjustRightInd w:val="0"/>
        <w:spacing w:before="240" w:after="0" w:line="240" w:lineRule="auto"/>
        <w:ind w:left="567" w:right="567"/>
        <w:rPr>
          <w:rFonts w:ascii="Arial" w:hAnsi="Arial" w:cs="Arial"/>
          <w:kern w:val="0"/>
          <w:sz w:val="22"/>
          <w:szCs w:val="22"/>
        </w:rPr>
      </w:pPr>
      <w:r>
        <w:rPr>
          <w:rFonts w:ascii="Arial" w:hAnsi="Arial" w:cs="Arial"/>
          <w:b/>
          <w:bCs/>
          <w:kern w:val="0"/>
          <w:sz w:val="22"/>
          <w:szCs w:val="22"/>
        </w:rPr>
        <w:t>One mark each</w:t>
      </w:r>
      <w:r>
        <w:rPr>
          <w:rFonts w:ascii="Arial" w:hAnsi="Arial" w:cs="Arial"/>
          <w:kern w:val="0"/>
          <w:sz w:val="22"/>
          <w:szCs w:val="22"/>
        </w:rPr>
        <w:t xml:space="preserve"> for identification of glands</w:t>
      </w:r>
    </w:p>
    <w:p w14:paraId="13A2B464" w14:textId="77777777" w:rsidR="00B31CEA" w:rsidRDefault="00B31CEA">
      <w:pPr>
        <w:widowControl w:val="0"/>
        <w:autoSpaceDE w:val="0"/>
        <w:autoSpaceDN w:val="0"/>
        <w:adjustRightInd w:val="0"/>
        <w:spacing w:before="240" w:after="0" w:line="240" w:lineRule="auto"/>
        <w:ind w:left="567" w:right="567"/>
        <w:rPr>
          <w:rFonts w:ascii="Arial" w:hAnsi="Arial" w:cs="Arial"/>
          <w:b/>
          <w:bCs/>
          <w:kern w:val="0"/>
          <w:sz w:val="22"/>
          <w:szCs w:val="22"/>
        </w:rPr>
      </w:pPr>
      <w:r>
        <w:rPr>
          <w:rFonts w:ascii="Arial" w:hAnsi="Arial" w:cs="Arial"/>
          <w:b/>
          <w:bCs/>
          <w:kern w:val="0"/>
          <w:sz w:val="22"/>
          <w:szCs w:val="22"/>
        </w:rPr>
        <w:t>Plus</w:t>
      </w:r>
    </w:p>
    <w:p w14:paraId="63EF287B" w14:textId="77777777" w:rsidR="00B31CEA" w:rsidRDefault="00B31CEA">
      <w:pPr>
        <w:widowControl w:val="0"/>
        <w:autoSpaceDE w:val="0"/>
        <w:autoSpaceDN w:val="0"/>
        <w:adjustRightInd w:val="0"/>
        <w:spacing w:before="240" w:after="0" w:line="240" w:lineRule="auto"/>
        <w:ind w:left="567" w:right="567"/>
        <w:rPr>
          <w:rFonts w:ascii="Arial" w:hAnsi="Arial" w:cs="Arial"/>
          <w:kern w:val="0"/>
          <w:sz w:val="22"/>
          <w:szCs w:val="22"/>
        </w:rPr>
      </w:pPr>
      <w:r>
        <w:rPr>
          <w:rFonts w:ascii="Arial" w:hAnsi="Arial" w:cs="Arial"/>
          <w:b/>
          <w:bCs/>
          <w:kern w:val="0"/>
          <w:sz w:val="22"/>
          <w:szCs w:val="22"/>
        </w:rPr>
        <w:t>One mark each</w:t>
      </w:r>
      <w:r>
        <w:rPr>
          <w:rFonts w:ascii="Arial" w:hAnsi="Arial" w:cs="Arial"/>
          <w:kern w:val="0"/>
          <w:sz w:val="22"/>
          <w:szCs w:val="22"/>
        </w:rPr>
        <w:t xml:space="preserve"> for description of functions of the glands. This may be in terms of the hormones released and either their regulation of internal organs and processes or an outline of the effects on behaviour.</w:t>
      </w:r>
    </w:p>
    <w:p w14:paraId="68F0F3D0" w14:textId="77777777" w:rsidR="00B31CEA" w:rsidRDefault="00B31CEA">
      <w:pPr>
        <w:widowControl w:val="0"/>
        <w:autoSpaceDE w:val="0"/>
        <w:autoSpaceDN w:val="0"/>
        <w:adjustRightInd w:val="0"/>
        <w:spacing w:before="240" w:after="0" w:line="240" w:lineRule="auto"/>
        <w:ind w:left="567" w:right="567"/>
        <w:rPr>
          <w:rFonts w:ascii="Arial" w:hAnsi="Arial" w:cs="Arial"/>
          <w:b/>
          <w:bCs/>
          <w:kern w:val="0"/>
          <w:sz w:val="22"/>
          <w:szCs w:val="22"/>
        </w:rPr>
      </w:pPr>
      <w:r>
        <w:rPr>
          <w:rFonts w:ascii="Arial" w:hAnsi="Arial" w:cs="Arial"/>
          <w:b/>
          <w:bCs/>
          <w:kern w:val="0"/>
          <w:sz w:val="22"/>
          <w:szCs w:val="22"/>
        </w:rPr>
        <w:t>Possible content</w:t>
      </w:r>
    </w:p>
    <w:p w14:paraId="7EC6596F" w14:textId="77777777" w:rsidR="00B31CEA" w:rsidRDefault="00B31CEA">
      <w:pPr>
        <w:widowControl w:val="0"/>
        <w:autoSpaceDE w:val="0"/>
        <w:autoSpaceDN w:val="0"/>
        <w:adjustRightInd w:val="0"/>
        <w:spacing w:before="240" w:after="0" w:line="240" w:lineRule="auto"/>
        <w:ind w:left="1134" w:right="567" w:hanging="567"/>
        <w:rPr>
          <w:rFonts w:ascii="Arial" w:hAnsi="Arial" w:cs="Arial"/>
          <w:kern w:val="0"/>
          <w:sz w:val="22"/>
          <w:szCs w:val="22"/>
        </w:rPr>
      </w:pPr>
      <w:r>
        <w:rPr>
          <w:rFonts w:ascii="Arial" w:hAnsi="Arial" w:cs="Arial"/>
          <w:kern w:val="0"/>
          <w:sz w:val="22"/>
          <w:szCs w:val="22"/>
        </w:rPr>
        <w:t>•</w:t>
      </w:r>
      <w:r>
        <w:rPr>
          <w:rFonts w:ascii="Arial" w:hAnsi="Arial" w:cs="Arial"/>
          <w:kern w:val="0"/>
          <w:sz w:val="22"/>
          <w:szCs w:val="22"/>
        </w:rPr>
        <w:t> </w:t>
      </w:r>
      <w:r>
        <w:rPr>
          <w:rFonts w:ascii="Arial" w:hAnsi="Arial" w:cs="Arial"/>
          <w:kern w:val="0"/>
          <w:sz w:val="22"/>
          <w:szCs w:val="22"/>
        </w:rPr>
        <w:t> </w:t>
      </w:r>
      <w:r>
        <w:rPr>
          <w:rFonts w:ascii="Arial" w:hAnsi="Arial" w:cs="Arial"/>
          <w:kern w:val="0"/>
          <w:sz w:val="22"/>
          <w:szCs w:val="22"/>
        </w:rPr>
        <w:t> </w:t>
      </w:r>
      <w:r>
        <w:rPr>
          <w:rFonts w:ascii="Arial" w:hAnsi="Arial" w:cs="Arial"/>
          <w:kern w:val="0"/>
          <w:sz w:val="22"/>
          <w:szCs w:val="22"/>
        </w:rPr>
        <w:t>Pituitary gland releases ACTH, vasopressin, luteinizing hormone. Controls release of hormones from other glands.</w:t>
      </w:r>
    </w:p>
    <w:p w14:paraId="1A620697" w14:textId="77777777" w:rsidR="00B31CEA" w:rsidRDefault="00B31CEA">
      <w:pPr>
        <w:widowControl w:val="0"/>
        <w:autoSpaceDE w:val="0"/>
        <w:autoSpaceDN w:val="0"/>
        <w:adjustRightInd w:val="0"/>
        <w:spacing w:before="240" w:after="0" w:line="240" w:lineRule="auto"/>
        <w:ind w:left="1134" w:right="567" w:hanging="567"/>
        <w:rPr>
          <w:rFonts w:ascii="Arial" w:hAnsi="Arial" w:cs="Arial"/>
          <w:kern w:val="0"/>
          <w:sz w:val="22"/>
          <w:szCs w:val="22"/>
        </w:rPr>
      </w:pPr>
      <w:r>
        <w:rPr>
          <w:rFonts w:ascii="Arial" w:hAnsi="Arial" w:cs="Arial"/>
          <w:kern w:val="0"/>
          <w:sz w:val="22"/>
          <w:szCs w:val="22"/>
        </w:rPr>
        <w:t>•</w:t>
      </w:r>
      <w:r>
        <w:rPr>
          <w:rFonts w:ascii="Arial" w:hAnsi="Arial" w:cs="Arial"/>
          <w:kern w:val="0"/>
          <w:sz w:val="22"/>
          <w:szCs w:val="22"/>
        </w:rPr>
        <w:t> </w:t>
      </w:r>
      <w:r>
        <w:rPr>
          <w:rFonts w:ascii="Arial" w:hAnsi="Arial" w:cs="Arial"/>
          <w:kern w:val="0"/>
          <w:sz w:val="22"/>
          <w:szCs w:val="22"/>
        </w:rPr>
        <w:t> </w:t>
      </w:r>
      <w:r>
        <w:rPr>
          <w:rFonts w:ascii="Arial" w:hAnsi="Arial" w:cs="Arial"/>
          <w:kern w:val="0"/>
          <w:sz w:val="22"/>
          <w:szCs w:val="22"/>
        </w:rPr>
        <w:t> Adrenal gland and adrenaline/noradrenaline, causing physiological changes associated with arousal, fight and flight.</w:t>
      </w:r>
    </w:p>
    <w:p w14:paraId="3DA38DB9" w14:textId="77777777" w:rsidR="00B31CEA" w:rsidRDefault="00B31CEA">
      <w:pPr>
        <w:widowControl w:val="0"/>
        <w:autoSpaceDE w:val="0"/>
        <w:autoSpaceDN w:val="0"/>
        <w:adjustRightInd w:val="0"/>
        <w:spacing w:before="240" w:after="0" w:line="240" w:lineRule="auto"/>
        <w:ind w:left="567" w:right="567"/>
        <w:rPr>
          <w:rFonts w:ascii="Arial" w:hAnsi="Arial" w:cs="Arial"/>
          <w:kern w:val="0"/>
          <w:sz w:val="22"/>
          <w:szCs w:val="22"/>
        </w:rPr>
      </w:pPr>
      <w:r>
        <w:rPr>
          <w:rFonts w:ascii="Arial" w:hAnsi="Arial" w:cs="Arial"/>
          <w:kern w:val="0"/>
          <w:sz w:val="22"/>
          <w:szCs w:val="22"/>
        </w:rPr>
        <w:t>Credit also other glands - pancreas and insulin, ovaries and oestrogen/progesterone, testes and testosterone.</w:t>
      </w:r>
    </w:p>
    <w:p w14:paraId="4680B4E5" w14:textId="77777777" w:rsidR="00B31CEA" w:rsidRDefault="00B31CEA">
      <w:pPr>
        <w:widowControl w:val="0"/>
        <w:autoSpaceDE w:val="0"/>
        <w:autoSpaceDN w:val="0"/>
        <w:adjustRightInd w:val="0"/>
        <w:spacing w:after="0" w:line="240" w:lineRule="auto"/>
        <w:rPr>
          <w:rFonts w:ascii="Arial" w:hAnsi="Arial" w:cs="Arial"/>
          <w:kern w:val="0"/>
          <w:sz w:val="22"/>
          <w:szCs w:val="22"/>
        </w:rPr>
        <w:sectPr w:rsidR="00000000">
          <w:pgSz w:w="11907" w:h="16839"/>
          <w:pgMar w:top="850" w:right="567" w:bottom="850" w:left="1417" w:header="720" w:footer="850" w:gutter="0"/>
          <w:cols w:space="720"/>
          <w:noEndnote/>
        </w:sectPr>
      </w:pPr>
    </w:p>
    <w:p w14:paraId="52A881FE" w14:textId="77777777" w:rsidR="00B31CEA" w:rsidRDefault="00B31CEA">
      <w:pPr>
        <w:widowControl w:val="0"/>
        <w:autoSpaceDE w:val="0"/>
        <w:autoSpaceDN w:val="0"/>
        <w:adjustRightInd w:val="0"/>
        <w:spacing w:before="100" w:after="100" w:line="240" w:lineRule="auto"/>
        <w:rPr>
          <w:rFonts w:ascii="Arial" w:hAnsi="Arial" w:cs="Arial"/>
          <w:kern w:val="0"/>
          <w:sz w:val="27"/>
          <w:szCs w:val="27"/>
        </w:rPr>
      </w:pPr>
      <w:r>
        <w:rPr>
          <w:rFonts w:ascii="Arial" w:hAnsi="Arial" w:cs="Arial"/>
          <w:kern w:val="0"/>
          <w:sz w:val="27"/>
          <w:szCs w:val="27"/>
        </w:rPr>
        <w:lastRenderedPageBreak/>
        <w:t>Examiner reports</w:t>
      </w:r>
    </w:p>
    <w:p w14:paraId="258FCE15" w14:textId="77777777" w:rsidR="00B31CEA" w:rsidRDefault="00B31CEA">
      <w:pPr>
        <w:widowControl w:val="0"/>
        <w:autoSpaceDE w:val="0"/>
        <w:autoSpaceDN w:val="0"/>
        <w:adjustRightInd w:val="0"/>
        <w:spacing w:before="450" w:after="45" w:line="240" w:lineRule="auto"/>
        <w:ind w:left="150" w:right="45"/>
        <w:rPr>
          <w:rFonts w:ascii="Arial" w:hAnsi="Arial" w:cs="Arial"/>
          <w:b/>
          <w:bCs/>
          <w:color w:val="000000"/>
          <w:kern w:val="0"/>
          <w:sz w:val="27"/>
          <w:szCs w:val="27"/>
        </w:rPr>
      </w:pPr>
      <w:r>
        <w:rPr>
          <w:rFonts w:ascii="Arial" w:hAnsi="Arial" w:cs="Arial"/>
          <w:b/>
          <w:bCs/>
          <w:color w:val="000000"/>
          <w:kern w:val="0"/>
          <w:sz w:val="27"/>
          <w:szCs w:val="27"/>
        </w:rPr>
        <w:t>Q1.</w:t>
      </w:r>
    </w:p>
    <w:p w14:paraId="18E1C92F" w14:textId="77777777" w:rsidR="00B31CEA" w:rsidRDefault="00B31CEA">
      <w:pPr>
        <w:widowControl w:val="0"/>
        <w:autoSpaceDE w:val="0"/>
        <w:autoSpaceDN w:val="0"/>
        <w:adjustRightInd w:val="0"/>
        <w:spacing w:after="0" w:line="240" w:lineRule="auto"/>
        <w:ind w:left="567" w:right="567"/>
        <w:rPr>
          <w:rFonts w:ascii="Arial" w:hAnsi="Arial" w:cs="Arial"/>
          <w:kern w:val="0"/>
          <w:sz w:val="22"/>
          <w:szCs w:val="22"/>
        </w:rPr>
      </w:pPr>
      <w:r>
        <w:rPr>
          <w:rFonts w:ascii="Arial" w:hAnsi="Arial" w:cs="Arial"/>
          <w:kern w:val="0"/>
          <w:sz w:val="22"/>
          <w:szCs w:val="22"/>
        </w:rPr>
        <w:t>This question was generally well answered. Most students were able to give an example of a hormone and provide some outline of its function with a good range of hormones presented. The most common hormones stated were thyroxine, melatonin, insulin, testosterone and oestrogen. The definition of hormones provided more differentiation with some students providing very limited or disjointed definitions whilst others provided a very detailed and comprehensive definition with effective use of terminology. Some u</w:t>
      </w:r>
      <w:r>
        <w:rPr>
          <w:rFonts w:ascii="Arial" w:hAnsi="Arial" w:cs="Arial"/>
          <w:kern w:val="0"/>
          <w:sz w:val="22"/>
          <w:szCs w:val="22"/>
        </w:rPr>
        <w:t>nfortunately did not answer the first part of the question and thus missed out on the 2 marks for the definition.</w:t>
      </w:r>
    </w:p>
    <w:p w14:paraId="28EFC37A" w14:textId="77777777" w:rsidR="00B31CEA" w:rsidRDefault="00B31CEA">
      <w:pPr>
        <w:widowControl w:val="0"/>
        <w:autoSpaceDE w:val="0"/>
        <w:autoSpaceDN w:val="0"/>
        <w:adjustRightInd w:val="0"/>
        <w:spacing w:before="240" w:after="0" w:line="240" w:lineRule="auto"/>
        <w:ind w:left="567" w:right="567"/>
        <w:rPr>
          <w:rFonts w:ascii="Arial" w:hAnsi="Arial" w:cs="Arial"/>
          <w:kern w:val="0"/>
          <w:sz w:val="22"/>
          <w:szCs w:val="22"/>
        </w:rPr>
      </w:pPr>
      <w:r>
        <w:rPr>
          <w:rFonts w:ascii="Arial" w:hAnsi="Arial" w:cs="Arial"/>
          <w:kern w:val="0"/>
          <w:sz w:val="22"/>
          <w:szCs w:val="22"/>
        </w:rPr>
        <w:t>Some students gave examples of neurotransmitters which can also act as hormones, these were able to gain a mark for the identification of a named hormone but only achieved the mark for the accurate outline of the function if describing the function of the chemical acting as a hormone specifically. Although noradrenaline was not a common response, when stated, the function was often a confused de</w:t>
      </w:r>
      <w:r>
        <w:rPr>
          <w:rFonts w:ascii="Arial" w:hAnsi="Arial" w:cs="Arial"/>
          <w:kern w:val="0"/>
          <w:sz w:val="22"/>
          <w:szCs w:val="22"/>
        </w:rPr>
        <w:t>scription.</w:t>
      </w:r>
    </w:p>
    <w:p w14:paraId="112AEA07" w14:textId="77777777" w:rsidR="00B31CEA" w:rsidRDefault="00B31CEA">
      <w:pPr>
        <w:widowControl w:val="0"/>
        <w:autoSpaceDE w:val="0"/>
        <w:autoSpaceDN w:val="0"/>
        <w:adjustRightInd w:val="0"/>
        <w:spacing w:before="450" w:after="45" w:line="240" w:lineRule="auto"/>
        <w:ind w:left="150" w:right="45"/>
        <w:rPr>
          <w:rFonts w:ascii="Arial" w:hAnsi="Arial" w:cs="Arial"/>
          <w:b/>
          <w:bCs/>
          <w:color w:val="000000"/>
          <w:kern w:val="0"/>
          <w:sz w:val="27"/>
          <w:szCs w:val="27"/>
        </w:rPr>
      </w:pPr>
      <w:r>
        <w:rPr>
          <w:rFonts w:ascii="Arial" w:hAnsi="Arial" w:cs="Arial"/>
          <w:b/>
          <w:bCs/>
          <w:color w:val="000000"/>
          <w:kern w:val="0"/>
          <w:sz w:val="27"/>
          <w:szCs w:val="27"/>
        </w:rPr>
        <w:t>Q2.</w:t>
      </w:r>
    </w:p>
    <w:p w14:paraId="3660C5B1" w14:textId="77777777" w:rsidR="00B31CEA" w:rsidRDefault="00B31CEA">
      <w:pPr>
        <w:widowControl w:val="0"/>
        <w:autoSpaceDE w:val="0"/>
        <w:autoSpaceDN w:val="0"/>
        <w:adjustRightInd w:val="0"/>
        <w:spacing w:after="0" w:line="240" w:lineRule="auto"/>
        <w:ind w:left="567" w:right="567"/>
        <w:rPr>
          <w:rFonts w:ascii="Arial" w:hAnsi="Arial" w:cs="Arial"/>
          <w:kern w:val="0"/>
          <w:sz w:val="22"/>
          <w:szCs w:val="22"/>
        </w:rPr>
      </w:pPr>
      <w:r>
        <w:rPr>
          <w:rFonts w:ascii="Arial" w:hAnsi="Arial" w:cs="Arial"/>
          <w:kern w:val="0"/>
          <w:sz w:val="22"/>
          <w:szCs w:val="22"/>
        </w:rPr>
        <w:t>Many students appeared to have a sound knowledge of the endocrine system and were able to effectively explain the functions of two glands. As adrenaline is named on the specification, many students understandably chose the adrenal gland as one of their choices and focused upon its function in the fight or flight response. However, some students appeared to confuse the role of the adrenal gland (and the hormones it produces) and the role of the sympathetic nervous system. It is important that they understan</w:t>
      </w:r>
      <w:r>
        <w:rPr>
          <w:rFonts w:ascii="Arial" w:hAnsi="Arial" w:cs="Arial"/>
          <w:kern w:val="0"/>
          <w:sz w:val="22"/>
          <w:szCs w:val="22"/>
        </w:rPr>
        <w:t>d the functional differences of these in the fight or flight response.</w:t>
      </w:r>
    </w:p>
    <w:p w14:paraId="398CE527" w14:textId="77777777" w:rsidR="00B31CEA" w:rsidRDefault="00B31CEA">
      <w:pPr>
        <w:widowControl w:val="0"/>
        <w:autoSpaceDE w:val="0"/>
        <w:autoSpaceDN w:val="0"/>
        <w:adjustRightInd w:val="0"/>
        <w:spacing w:before="450" w:after="45" w:line="240" w:lineRule="auto"/>
        <w:ind w:left="150" w:right="45"/>
        <w:rPr>
          <w:rFonts w:ascii="Arial" w:hAnsi="Arial" w:cs="Arial"/>
          <w:b/>
          <w:bCs/>
          <w:color w:val="000000"/>
          <w:kern w:val="0"/>
          <w:sz w:val="27"/>
          <w:szCs w:val="27"/>
        </w:rPr>
      </w:pPr>
      <w:r>
        <w:rPr>
          <w:rFonts w:ascii="Arial" w:hAnsi="Arial" w:cs="Arial"/>
          <w:b/>
          <w:bCs/>
          <w:color w:val="000000"/>
          <w:kern w:val="0"/>
          <w:sz w:val="27"/>
          <w:szCs w:val="27"/>
        </w:rPr>
        <w:t>Q3.</w:t>
      </w:r>
    </w:p>
    <w:p w14:paraId="6D3FD871" w14:textId="77777777" w:rsidR="00B31CEA" w:rsidRDefault="00B31CEA">
      <w:pPr>
        <w:widowControl w:val="0"/>
        <w:autoSpaceDE w:val="0"/>
        <w:autoSpaceDN w:val="0"/>
        <w:adjustRightInd w:val="0"/>
        <w:spacing w:after="0" w:line="240" w:lineRule="auto"/>
        <w:ind w:left="567" w:right="567"/>
        <w:rPr>
          <w:rFonts w:ascii="Arial" w:hAnsi="Arial" w:cs="Arial"/>
          <w:kern w:val="0"/>
          <w:sz w:val="22"/>
          <w:szCs w:val="22"/>
        </w:rPr>
      </w:pPr>
      <w:r>
        <w:rPr>
          <w:rFonts w:ascii="Arial" w:hAnsi="Arial" w:cs="Arial"/>
          <w:kern w:val="0"/>
          <w:sz w:val="22"/>
          <w:szCs w:val="22"/>
        </w:rPr>
        <w:t xml:space="preserve">There were some good responses seen to this question, but many others simply involved a general description of the components of the endocrine system rather than clearly being focussed on its function as the question demanded. There was some confusion between hormones and </w:t>
      </w:r>
      <w:proofErr w:type="gramStart"/>
      <w:r>
        <w:rPr>
          <w:rFonts w:ascii="Arial" w:hAnsi="Arial" w:cs="Arial"/>
          <w:kern w:val="0"/>
          <w:sz w:val="22"/>
          <w:szCs w:val="22"/>
        </w:rPr>
        <w:t>neurotransmitters</w:t>
      </w:r>
      <w:proofErr w:type="gramEnd"/>
      <w:r>
        <w:rPr>
          <w:rFonts w:ascii="Arial" w:hAnsi="Arial" w:cs="Arial"/>
          <w:kern w:val="0"/>
          <w:sz w:val="22"/>
          <w:szCs w:val="22"/>
        </w:rPr>
        <w:t xml:space="preserve"> and some students gave lengthy descriptions of the fight or flight response, focussing on the action of the nervous system rather than the endocrine system.</w:t>
      </w:r>
    </w:p>
    <w:p w14:paraId="455F47A2" w14:textId="77777777" w:rsidR="00B31CEA" w:rsidRDefault="00B31CEA">
      <w:pPr>
        <w:widowControl w:val="0"/>
        <w:autoSpaceDE w:val="0"/>
        <w:autoSpaceDN w:val="0"/>
        <w:adjustRightInd w:val="0"/>
        <w:spacing w:before="450" w:after="45" w:line="240" w:lineRule="auto"/>
        <w:ind w:left="150" w:right="45"/>
        <w:rPr>
          <w:rFonts w:ascii="Arial" w:hAnsi="Arial" w:cs="Arial"/>
          <w:b/>
          <w:bCs/>
          <w:color w:val="000000"/>
          <w:kern w:val="0"/>
          <w:sz w:val="27"/>
          <w:szCs w:val="27"/>
        </w:rPr>
      </w:pPr>
      <w:r>
        <w:rPr>
          <w:rFonts w:ascii="Arial" w:hAnsi="Arial" w:cs="Arial"/>
          <w:b/>
          <w:bCs/>
          <w:color w:val="000000"/>
          <w:kern w:val="0"/>
          <w:sz w:val="27"/>
          <w:szCs w:val="27"/>
        </w:rPr>
        <w:t>Q4.</w:t>
      </w:r>
    </w:p>
    <w:p w14:paraId="734BF0EF" w14:textId="77777777" w:rsidR="00B31CEA" w:rsidRDefault="00B31CEA">
      <w:pPr>
        <w:widowControl w:val="0"/>
        <w:autoSpaceDE w:val="0"/>
        <w:autoSpaceDN w:val="0"/>
        <w:adjustRightInd w:val="0"/>
        <w:spacing w:after="0" w:line="240" w:lineRule="auto"/>
        <w:ind w:left="567" w:right="567"/>
        <w:rPr>
          <w:rFonts w:ascii="Arial" w:hAnsi="Arial" w:cs="Arial"/>
          <w:kern w:val="0"/>
          <w:sz w:val="22"/>
          <w:szCs w:val="22"/>
        </w:rPr>
      </w:pPr>
      <w:r>
        <w:rPr>
          <w:rFonts w:ascii="Arial" w:hAnsi="Arial" w:cs="Arial"/>
          <w:kern w:val="0"/>
          <w:sz w:val="22"/>
          <w:szCs w:val="22"/>
        </w:rPr>
        <w:t>This question produced mixed responses. Most students were able to identify a gland and a hormone but lacked detail in their answer with many muddling the nervous system with the endocrine system. There were some were very effective responses who gave the overall function of the endocrine system and then went on to give a specific example of this with a named gland and hormone and good use of terminology. However, too many responses focused on describing the endocrine system rather than providing its gener</w:t>
      </w:r>
      <w:r>
        <w:rPr>
          <w:rFonts w:ascii="Arial" w:hAnsi="Arial" w:cs="Arial"/>
          <w:kern w:val="0"/>
          <w:sz w:val="22"/>
          <w:szCs w:val="22"/>
        </w:rPr>
        <w:t>al function and some referred inappropriately to the adrenal gland/adrenaline in their answer. Students should be encouraged to take their time to read the question carefully, highlighting key words.</w:t>
      </w:r>
    </w:p>
    <w:p w14:paraId="4366EDEC" w14:textId="77777777" w:rsidR="00B31CEA" w:rsidRDefault="00B31CEA">
      <w:pPr>
        <w:widowControl w:val="0"/>
        <w:autoSpaceDE w:val="0"/>
        <w:autoSpaceDN w:val="0"/>
        <w:adjustRightInd w:val="0"/>
        <w:spacing w:before="450" w:after="45" w:line="240" w:lineRule="auto"/>
        <w:ind w:left="150" w:right="45"/>
        <w:rPr>
          <w:rFonts w:ascii="Arial" w:hAnsi="Arial" w:cs="Arial"/>
          <w:b/>
          <w:bCs/>
          <w:color w:val="000000"/>
          <w:kern w:val="0"/>
          <w:sz w:val="27"/>
          <w:szCs w:val="27"/>
        </w:rPr>
      </w:pPr>
      <w:r>
        <w:rPr>
          <w:rFonts w:ascii="Arial" w:hAnsi="Arial" w:cs="Arial"/>
          <w:b/>
          <w:bCs/>
          <w:color w:val="000000"/>
          <w:kern w:val="0"/>
          <w:sz w:val="27"/>
          <w:szCs w:val="27"/>
        </w:rPr>
        <w:t>Q5.</w:t>
      </w:r>
    </w:p>
    <w:p w14:paraId="5EC23C31" w14:textId="77777777" w:rsidR="00B31CEA" w:rsidRDefault="00B31CEA">
      <w:pPr>
        <w:widowControl w:val="0"/>
        <w:autoSpaceDE w:val="0"/>
        <w:autoSpaceDN w:val="0"/>
        <w:adjustRightInd w:val="0"/>
        <w:spacing w:after="0" w:line="240" w:lineRule="auto"/>
        <w:ind w:left="567" w:right="567"/>
        <w:rPr>
          <w:rFonts w:ascii="Arial" w:hAnsi="Arial" w:cs="Arial"/>
          <w:kern w:val="0"/>
          <w:sz w:val="22"/>
          <w:szCs w:val="22"/>
        </w:rPr>
      </w:pPr>
      <w:r>
        <w:rPr>
          <w:rFonts w:ascii="Arial" w:hAnsi="Arial" w:cs="Arial"/>
          <w:kern w:val="0"/>
          <w:sz w:val="22"/>
          <w:szCs w:val="22"/>
        </w:rPr>
        <w:t>This question w</w:t>
      </w:r>
      <w:r>
        <w:rPr>
          <w:rFonts w:ascii="Arial" w:hAnsi="Arial" w:cs="Arial"/>
          <w:kern w:val="0"/>
          <w:sz w:val="22"/>
          <w:szCs w:val="22"/>
        </w:rPr>
        <w:t xml:space="preserve">as answered well by </w:t>
      </w:r>
      <w:proofErr w:type="gramStart"/>
      <w:r>
        <w:rPr>
          <w:rFonts w:ascii="Arial" w:hAnsi="Arial" w:cs="Arial"/>
          <w:kern w:val="0"/>
          <w:sz w:val="22"/>
          <w:szCs w:val="22"/>
        </w:rPr>
        <w:t>the majority of</w:t>
      </w:r>
      <w:proofErr w:type="gramEnd"/>
      <w:r>
        <w:rPr>
          <w:rFonts w:ascii="Arial" w:hAnsi="Arial" w:cs="Arial"/>
          <w:kern w:val="0"/>
          <w:sz w:val="22"/>
          <w:szCs w:val="22"/>
        </w:rPr>
        <w:t xml:space="preserve"> students who attempted it. Many of these students could correctly identify two glands and the vast majority could correctly identify at least one. Students generally performed less well when outlining the function of </w:t>
      </w:r>
      <w:r>
        <w:rPr>
          <w:rFonts w:ascii="Arial" w:hAnsi="Arial" w:cs="Arial"/>
          <w:kern w:val="0"/>
          <w:sz w:val="22"/>
          <w:szCs w:val="22"/>
        </w:rPr>
        <w:lastRenderedPageBreak/>
        <w:t>the gland and there was some confusion, muddling and / or inaccuracy in some responses. When outlining the function of the gland, students could focus on either the hormones they secreted or on the physiological effect of those hormones. There were many respo</w:t>
      </w:r>
      <w:r>
        <w:rPr>
          <w:rFonts w:ascii="Arial" w:hAnsi="Arial" w:cs="Arial"/>
          <w:kern w:val="0"/>
          <w:sz w:val="22"/>
          <w:szCs w:val="22"/>
        </w:rPr>
        <w:t xml:space="preserve">nses which correctly identified and outlined the function of other glands not mentioned on the mark scheme and these were awarded full credit. Unfortunately, there was a significant minority of </w:t>
      </w:r>
      <w:r>
        <w:rPr>
          <w:rFonts w:ascii="Arial" w:hAnsi="Arial" w:cs="Arial"/>
          <w:kern w:val="0"/>
          <w:sz w:val="22"/>
          <w:szCs w:val="22"/>
        </w:rPr>
        <w:t>‘</w:t>
      </w:r>
      <w:r>
        <w:rPr>
          <w:rFonts w:ascii="Arial" w:hAnsi="Arial" w:cs="Arial"/>
          <w:kern w:val="0"/>
          <w:sz w:val="22"/>
          <w:szCs w:val="22"/>
        </w:rPr>
        <w:t>blank</w:t>
      </w:r>
      <w:r>
        <w:rPr>
          <w:rFonts w:ascii="Arial" w:hAnsi="Arial" w:cs="Arial"/>
          <w:kern w:val="0"/>
          <w:sz w:val="22"/>
          <w:szCs w:val="22"/>
        </w:rPr>
        <w:t>’</w:t>
      </w:r>
      <w:r>
        <w:rPr>
          <w:rFonts w:ascii="Arial" w:hAnsi="Arial" w:cs="Arial"/>
          <w:kern w:val="0"/>
          <w:sz w:val="22"/>
          <w:szCs w:val="22"/>
        </w:rPr>
        <w:t xml:space="preserve"> responses where no answer was attempted suggesting that some students did not have the knowledge to enable them to answer this question.</w:t>
      </w:r>
    </w:p>
    <w:sectPr w:rsidR="00000000">
      <w:pgSz w:w="11907" w:h="16839"/>
      <w:pgMar w:top="850" w:right="567" w:bottom="850" w:left="1417" w:header="720" w:footer="85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972C98" w14:textId="77777777" w:rsidR="00B31CEA" w:rsidRDefault="00B31CEA">
      <w:pPr>
        <w:spacing w:after="0" w:line="240" w:lineRule="auto"/>
      </w:pPr>
      <w:r>
        <w:separator/>
      </w:r>
    </w:p>
  </w:endnote>
  <w:endnote w:type="continuationSeparator" w:id="0">
    <w:p w14:paraId="67A52FBC" w14:textId="77777777" w:rsidR="00B31CEA" w:rsidRDefault="00B31C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D79EA9" w14:textId="77777777" w:rsidR="00B31CEA" w:rsidRDefault="00B31CEA">
    <w:pPr>
      <w:framePr w:wrap="auto" w:vAnchor="page" w:hAnchor="page" w:x="5212" w:y="15890"/>
      <w:widowControl w:val="0"/>
      <w:autoSpaceDE w:val="0"/>
      <w:autoSpaceDN w:val="0"/>
      <w:adjustRightInd w:val="0"/>
      <w:spacing w:after="0" w:line="240" w:lineRule="auto"/>
      <w:rPr>
        <w:rFonts w:ascii="Arial" w:hAnsi="Arial" w:cs="Arial"/>
        <w:kern w:val="0"/>
        <w:sz w:val="22"/>
        <w:szCs w:val="22"/>
      </w:rPr>
    </w:pPr>
    <w:r>
      <w:rPr>
        <w:rFonts w:ascii="Arial" w:hAnsi="Arial" w:cs="Arial"/>
        <w:kern w:val="0"/>
        <w:sz w:val="22"/>
        <w:szCs w:val="22"/>
      </w:rPr>
      <w:t xml:space="preserve">Page </w:t>
    </w:r>
    <w:r>
      <w:rPr>
        <w:rFonts w:ascii="Arial" w:hAnsi="Arial" w:cs="Arial"/>
        <w:kern w:val="0"/>
        <w:sz w:val="22"/>
        <w:szCs w:val="22"/>
      </w:rPr>
      <w:fldChar w:fldCharType="begin"/>
    </w:r>
    <w:r>
      <w:rPr>
        <w:rFonts w:ascii="Arial" w:hAnsi="Arial" w:cs="Arial"/>
        <w:kern w:val="0"/>
        <w:sz w:val="22"/>
        <w:szCs w:val="22"/>
      </w:rPr>
      <w:instrText>PAGE</w:instrText>
    </w:r>
    <w:r>
      <w:rPr>
        <w:rFonts w:ascii="Arial" w:hAnsi="Arial" w:cs="Arial"/>
        <w:kern w:val="0"/>
        <w:sz w:val="22"/>
        <w:szCs w:val="22"/>
      </w:rPr>
      <w:fldChar w:fldCharType="separate"/>
    </w:r>
    <w:r>
      <w:rPr>
        <w:rFonts w:ascii="Arial" w:hAnsi="Arial" w:cs="Arial"/>
        <w:noProof/>
        <w:kern w:val="0"/>
        <w:sz w:val="22"/>
        <w:szCs w:val="22"/>
      </w:rPr>
      <w:t>1</w:t>
    </w:r>
    <w:r>
      <w:rPr>
        <w:rFonts w:ascii="Arial" w:hAnsi="Arial" w:cs="Arial"/>
        <w:kern w:val="0"/>
        <w:sz w:val="22"/>
        <w:szCs w:val="22"/>
      </w:rPr>
      <w:fldChar w:fldCharType="end"/>
    </w:r>
    <w:r>
      <w:rPr>
        <w:rFonts w:ascii="Arial" w:hAnsi="Arial" w:cs="Arial"/>
        <w:kern w:val="0"/>
        <w:sz w:val="22"/>
        <w:szCs w:val="22"/>
      </w:rPr>
      <w:t xml:space="preserve"> of </w:t>
    </w:r>
    <w:r>
      <w:rPr>
        <w:rFonts w:ascii="Arial" w:hAnsi="Arial" w:cs="Arial"/>
        <w:kern w:val="0"/>
        <w:sz w:val="22"/>
        <w:szCs w:val="22"/>
      </w:rPr>
      <w:fldChar w:fldCharType="begin"/>
    </w:r>
    <w:r>
      <w:rPr>
        <w:rFonts w:ascii="Arial" w:hAnsi="Arial" w:cs="Arial"/>
        <w:kern w:val="0"/>
        <w:sz w:val="22"/>
        <w:szCs w:val="22"/>
      </w:rPr>
      <w:instrText>NUMPAGES</w:instrText>
    </w:r>
    <w:r>
      <w:rPr>
        <w:rFonts w:ascii="Arial" w:hAnsi="Arial" w:cs="Arial"/>
        <w:kern w:val="0"/>
        <w:sz w:val="22"/>
        <w:szCs w:val="22"/>
      </w:rPr>
      <w:fldChar w:fldCharType="separate"/>
    </w:r>
    <w:r>
      <w:rPr>
        <w:rFonts w:ascii="Arial" w:hAnsi="Arial" w:cs="Arial"/>
        <w:noProof/>
        <w:kern w:val="0"/>
        <w:sz w:val="22"/>
        <w:szCs w:val="22"/>
      </w:rPr>
      <w:t>2</w:t>
    </w:r>
    <w:r>
      <w:rPr>
        <w:rFonts w:ascii="Arial" w:hAnsi="Arial" w:cs="Arial"/>
        <w:kern w:val="0"/>
        <w:sz w:val="22"/>
        <w:szCs w:val="22"/>
      </w:rPr>
      <w:fldChar w:fldCharType="end"/>
    </w:r>
  </w:p>
  <w:p w14:paraId="6BEEA2AB" w14:textId="77777777" w:rsidR="00B31CEA" w:rsidRDefault="00B31CEA">
    <w:pPr>
      <w:widowControl w:val="0"/>
      <w:autoSpaceDE w:val="0"/>
      <w:autoSpaceDN w:val="0"/>
      <w:adjustRightInd w:val="0"/>
      <w:spacing w:before="567" w:after="0" w:line="20" w:lineRule="exact"/>
      <w:rPr>
        <w:rFonts w:ascii="Times New Roman" w:hAnsi="Times New Roman" w:cs="Times New Roman"/>
        <w:kern w:val="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BED509" w14:textId="77777777" w:rsidR="00B31CEA" w:rsidRDefault="00B31CEA">
      <w:pPr>
        <w:spacing w:after="0" w:line="240" w:lineRule="auto"/>
      </w:pPr>
      <w:r>
        <w:separator/>
      </w:r>
    </w:p>
  </w:footnote>
  <w:footnote w:type="continuationSeparator" w:id="0">
    <w:p w14:paraId="445E6758" w14:textId="77777777" w:rsidR="00B31CEA" w:rsidRDefault="00B31CE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1CEA"/>
    <w:rsid w:val="00B31CEA"/>
    <w:rsid w:val="00E14C5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7D7AECA"/>
  <w14:defaultImageDpi w14:val="0"/>
  <w15:docId w15:val="{91290ACD-A1A6-41E2-900F-9F8933436E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qFormat="1"/>
    <w:lsdException w:name="heading 3" w:qFormat="1"/>
    <w:lsdException w:name="heading 4" w:qFormat="1"/>
    <w:lsdException w:name="heading 5" w:qFormat="1"/>
    <w:lsdException w:name="heading 6"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widowControl w:val="0"/>
      <w:autoSpaceDE w:val="0"/>
      <w:autoSpaceDN w:val="0"/>
      <w:adjustRightInd w:val="0"/>
      <w:spacing w:after="0" w:line="240" w:lineRule="auto"/>
      <w:outlineLvl w:val="0"/>
    </w:pPr>
    <w:rPr>
      <w:rFonts w:ascii="Times New Roman" w:hAnsi="Times New Roman" w:cs="Times New Roman"/>
      <w:kern w:val="0"/>
    </w:rPr>
  </w:style>
  <w:style w:type="paragraph" w:styleId="Heading2">
    <w:name w:val="heading 2"/>
    <w:basedOn w:val="Normal"/>
    <w:next w:val="Normal"/>
    <w:link w:val="Heading2Char"/>
    <w:uiPriority w:val="99"/>
    <w:qFormat/>
    <w:pPr>
      <w:widowControl w:val="0"/>
      <w:autoSpaceDE w:val="0"/>
      <w:autoSpaceDN w:val="0"/>
      <w:adjustRightInd w:val="0"/>
      <w:spacing w:after="0" w:line="240" w:lineRule="auto"/>
      <w:outlineLvl w:val="1"/>
    </w:pPr>
    <w:rPr>
      <w:rFonts w:ascii="Times New Roman" w:hAnsi="Times New Roman" w:cs="Times New Roman"/>
      <w:kern w:val="0"/>
    </w:rPr>
  </w:style>
  <w:style w:type="paragraph" w:styleId="Heading3">
    <w:name w:val="heading 3"/>
    <w:basedOn w:val="Normal"/>
    <w:next w:val="Normal"/>
    <w:link w:val="Heading3Char"/>
    <w:uiPriority w:val="99"/>
    <w:qFormat/>
    <w:pPr>
      <w:widowControl w:val="0"/>
      <w:autoSpaceDE w:val="0"/>
      <w:autoSpaceDN w:val="0"/>
      <w:adjustRightInd w:val="0"/>
      <w:spacing w:after="0" w:line="240" w:lineRule="auto"/>
      <w:outlineLvl w:val="2"/>
    </w:pPr>
    <w:rPr>
      <w:rFonts w:ascii="Times New Roman" w:hAnsi="Times New Roman" w:cs="Times New Roman"/>
      <w:kern w:val="0"/>
    </w:rPr>
  </w:style>
  <w:style w:type="paragraph" w:styleId="Heading4">
    <w:name w:val="heading 4"/>
    <w:basedOn w:val="Normal"/>
    <w:next w:val="Normal"/>
    <w:link w:val="Heading4Char"/>
    <w:uiPriority w:val="99"/>
    <w:qFormat/>
    <w:pPr>
      <w:widowControl w:val="0"/>
      <w:autoSpaceDE w:val="0"/>
      <w:autoSpaceDN w:val="0"/>
      <w:adjustRightInd w:val="0"/>
      <w:spacing w:after="0" w:line="240" w:lineRule="auto"/>
      <w:outlineLvl w:val="3"/>
    </w:pPr>
    <w:rPr>
      <w:rFonts w:ascii="Times New Roman" w:hAnsi="Times New Roman" w:cs="Times New Roman"/>
      <w:kern w:val="0"/>
    </w:rPr>
  </w:style>
  <w:style w:type="paragraph" w:styleId="Heading5">
    <w:name w:val="heading 5"/>
    <w:basedOn w:val="Normal"/>
    <w:next w:val="Normal"/>
    <w:link w:val="Heading5Char"/>
    <w:uiPriority w:val="99"/>
    <w:qFormat/>
    <w:pPr>
      <w:widowControl w:val="0"/>
      <w:autoSpaceDE w:val="0"/>
      <w:autoSpaceDN w:val="0"/>
      <w:adjustRightInd w:val="0"/>
      <w:spacing w:after="0" w:line="240" w:lineRule="auto"/>
      <w:outlineLvl w:val="4"/>
    </w:pPr>
    <w:rPr>
      <w:rFonts w:ascii="Times New Roman" w:hAnsi="Times New Roman" w:cs="Times New Roman"/>
      <w:kern w:val="0"/>
    </w:rPr>
  </w:style>
  <w:style w:type="paragraph" w:styleId="Heading6">
    <w:name w:val="heading 6"/>
    <w:basedOn w:val="Normal"/>
    <w:next w:val="Normal"/>
    <w:link w:val="Heading6Char"/>
    <w:uiPriority w:val="99"/>
    <w:qFormat/>
    <w:pPr>
      <w:widowControl w:val="0"/>
      <w:autoSpaceDE w:val="0"/>
      <w:autoSpaceDN w:val="0"/>
      <w:adjustRightInd w:val="0"/>
      <w:spacing w:after="0" w:line="240" w:lineRule="auto"/>
      <w:outlineLvl w:val="5"/>
    </w:pPr>
    <w:rPr>
      <w:rFonts w:ascii="Times New Roman" w:hAnsi="Times New Roman" w:cs="Times New Roman"/>
      <w:kern w:val="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Pr>
      <w:b/>
      <w:bCs/>
      <w:sz w:val="28"/>
      <w:szCs w:val="28"/>
    </w:rPr>
  </w:style>
  <w:style w:type="character" w:customStyle="1" w:styleId="Heading5Char">
    <w:name w:val="Heading 5 Char"/>
    <w:basedOn w:val="DefaultParagraphFont"/>
    <w:link w:val="Heading5"/>
    <w:uiPriority w:val="9"/>
    <w:semiHidden/>
    <w:rPr>
      <w:b/>
      <w:bCs/>
      <w:i/>
      <w:iCs/>
      <w:sz w:val="26"/>
      <w:szCs w:val="26"/>
    </w:rPr>
  </w:style>
  <w:style w:type="character" w:customStyle="1" w:styleId="Heading6Char">
    <w:name w:val="Heading 6 Char"/>
    <w:basedOn w:val="DefaultParagraphFont"/>
    <w:link w:val="Heading6"/>
    <w:uiPriority w:val="9"/>
    <w:semiHidden/>
    <w:rPr>
      <w:b/>
      <w:bCs/>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11" Type="http://schemas.openxmlformats.org/officeDocument/2006/relationships/customXml" Target="../customXml/item3.xml"/><Relationship Id="rId5" Type="http://schemas.openxmlformats.org/officeDocument/2006/relationships/endnotes" Target="endnotes.xml"/><Relationship Id="rId10" Type="http://schemas.openxmlformats.org/officeDocument/2006/relationships/customXml" Target="../customXml/item2.xml"/><Relationship Id="rId4" Type="http://schemas.openxmlformats.org/officeDocument/2006/relationships/footnotes" Target="footnotes.xml"/><Relationship Id="rId9"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03BCD586CA13E48BACDB8FE44682C36" ma:contentTypeVersion="12" ma:contentTypeDescription="Create a new document." ma:contentTypeScope="" ma:versionID="3a1db601a060e558473710fe57e8a2ba">
  <xsd:schema xmlns:xsd="http://www.w3.org/2001/XMLSchema" xmlns:xs="http://www.w3.org/2001/XMLSchema" xmlns:p="http://schemas.microsoft.com/office/2006/metadata/properties" xmlns:ns2="12c23345-8ea2-49f2-9662-81466da84a41" xmlns:ns3="6fb58957-7ec2-4523-8567-2bd25756fd2f" targetNamespace="http://schemas.microsoft.com/office/2006/metadata/properties" ma:root="true" ma:fieldsID="beb7c74d26ab171d1edbe3f6f5d00d08" ns2:_="" ns3:_="">
    <xsd:import namespace="12c23345-8ea2-49f2-9662-81466da84a41"/>
    <xsd:import namespace="6fb58957-7ec2-4523-8567-2bd25756fd2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BillingMetadata"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2c23345-8ea2-49f2-9662-81466da84a4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BillingMetadata" ma:index="15" nillable="true" ma:displayName="MediaServiceBillingMetadata" ma:hidden="true" ma:internalName="MediaServiceBillingMetadata" ma:readOnly="true">
      <xsd:simpleType>
        <xsd:restriction base="dms:Note"/>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8ad0ac55-8370-45de-8d35-391d2d053443"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fb58957-7ec2-4523-8567-2bd25756fd2f"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e68d46c5-262a-4ec8-a2f4-2ea51afd3687}" ma:internalName="TaxCatchAll" ma:showField="CatchAllData" ma:web="6fb58957-7ec2-4523-8567-2bd25756fd2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12c23345-8ea2-49f2-9662-81466da84a41">
      <Terms xmlns="http://schemas.microsoft.com/office/infopath/2007/PartnerControls"/>
    </lcf76f155ced4ddcb4097134ff3c332f>
    <TaxCatchAll xmlns="6fb58957-7ec2-4523-8567-2bd25756fd2f" xsi:nil="true"/>
  </documentManagement>
</p:properties>
</file>

<file path=customXml/itemProps1.xml><?xml version="1.0" encoding="utf-8"?>
<ds:datastoreItem xmlns:ds="http://schemas.openxmlformats.org/officeDocument/2006/customXml" ds:itemID="{6CBD7D04-A5DC-4D31-B910-9FF8D183EC26}"/>
</file>

<file path=customXml/itemProps2.xml><?xml version="1.0" encoding="utf-8"?>
<ds:datastoreItem xmlns:ds="http://schemas.openxmlformats.org/officeDocument/2006/customXml" ds:itemID="{D4E388EC-4F3D-42BB-9862-3071BFF8E8F9}"/>
</file>

<file path=customXml/itemProps3.xml><?xml version="1.0" encoding="utf-8"?>
<ds:datastoreItem xmlns:ds="http://schemas.openxmlformats.org/officeDocument/2006/customXml" ds:itemID="{7FAE82A6-F82C-42D2-85DC-E528BA2FEF2C}"/>
</file>

<file path=docProps/app.xml><?xml version="1.0" encoding="utf-8"?>
<Properties xmlns="http://schemas.openxmlformats.org/officeDocument/2006/extended-properties" xmlns:vt="http://schemas.openxmlformats.org/officeDocument/2006/docPropsVTypes">
  <Template>Normal</Template>
  <TotalTime>0</TotalTime>
  <Pages>10</Pages>
  <Words>1898</Words>
  <Characters>13835</Characters>
  <Application>Microsoft Office Word</Application>
  <DocSecurity>0</DocSecurity>
  <Lines>115</Lines>
  <Paragraphs>31</Paragraphs>
  <ScaleCrop>false</ScaleCrop>
  <Company/>
  <LinksUpToDate>false</LinksUpToDate>
  <CharactersWithSpaces>15702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Vernon LEIGH</dc:creator>
  <cp:keywords/>
  <dc:description>Created by the \'abHTML to RTF .Net\'bb 5.8.2.9</dc:description>
  <cp:lastModifiedBy>Vernon LEIGH</cp:lastModifiedBy>
  <cp:revision>2</cp:revision>
  <dcterms:created xsi:type="dcterms:W3CDTF">2025-09-07T07:57:00Z</dcterms:created>
  <dcterms:modified xsi:type="dcterms:W3CDTF">2025-09-07T07:57:00Z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0x010100F03BCD586CA13E48BACDB8FE44682C36</vt:lpwstr>
  </property>
</Properties>
</file>