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879"/>
        <w:tblW w:w="0" w:type="auto"/>
        <w:tblLook w:val="04A0" w:firstRow="1" w:lastRow="0" w:firstColumn="1" w:lastColumn="0" w:noHBand="0" w:noVBand="1"/>
      </w:tblPr>
      <w:tblGrid>
        <w:gridCol w:w="2696"/>
        <w:gridCol w:w="4012"/>
        <w:gridCol w:w="2580"/>
        <w:gridCol w:w="2323"/>
        <w:gridCol w:w="2563"/>
      </w:tblGrid>
      <w:tr w:rsidR="00A7727B" w:rsidRPr="00A7727B" w:rsidTr="00A7727B">
        <w:tc>
          <w:tcPr>
            <w:tcW w:w="2696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Action/Movement</w:t>
            </w:r>
          </w:p>
        </w:tc>
        <w:tc>
          <w:tcPr>
            <w:tcW w:w="4012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Relationships/Gender/Character</w:t>
            </w:r>
          </w:p>
        </w:tc>
        <w:tc>
          <w:tcPr>
            <w:tcW w:w="2580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Choreographic devices and space including camera</w:t>
            </w:r>
          </w:p>
        </w:tc>
        <w:tc>
          <w:tcPr>
            <w:tcW w:w="2323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Script, music and sound</w:t>
            </w:r>
          </w:p>
        </w:tc>
        <w:tc>
          <w:tcPr>
            <w:tcW w:w="2563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Mood and atmosphere</w:t>
            </w:r>
          </w:p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Projection and interpretation</w:t>
            </w:r>
          </w:p>
        </w:tc>
      </w:tr>
      <w:tr w:rsidR="00A7727B" w:rsidTr="00A7727B">
        <w:tc>
          <w:tcPr>
            <w:tcW w:w="2696" w:type="dxa"/>
          </w:tcPr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</w:tc>
        <w:tc>
          <w:tcPr>
            <w:tcW w:w="4012" w:type="dxa"/>
          </w:tcPr>
          <w:p w:rsidR="00A7727B" w:rsidRDefault="00A7727B" w:rsidP="00A7727B"/>
        </w:tc>
        <w:tc>
          <w:tcPr>
            <w:tcW w:w="2580" w:type="dxa"/>
          </w:tcPr>
          <w:p w:rsidR="00A7727B" w:rsidRDefault="00A7727B" w:rsidP="00A7727B"/>
        </w:tc>
        <w:tc>
          <w:tcPr>
            <w:tcW w:w="2323" w:type="dxa"/>
          </w:tcPr>
          <w:p w:rsidR="00A7727B" w:rsidRDefault="00A7727B" w:rsidP="00A7727B"/>
        </w:tc>
        <w:tc>
          <w:tcPr>
            <w:tcW w:w="2563" w:type="dxa"/>
          </w:tcPr>
          <w:p w:rsidR="00A7727B" w:rsidRDefault="00A7727B" w:rsidP="00A7727B"/>
        </w:tc>
      </w:tr>
    </w:tbl>
    <w:p w:rsidR="00A7727B" w:rsidRDefault="00A7727B"/>
    <w:tbl>
      <w:tblPr>
        <w:tblStyle w:val="TableGrid"/>
        <w:tblpPr w:leftFromText="180" w:rightFromText="180" w:vertAnchor="text" w:horzAnchor="margin" w:tblpXSpec="center" w:tblpY="-639"/>
        <w:tblW w:w="0" w:type="auto"/>
        <w:tblLook w:val="04A0" w:firstRow="1" w:lastRow="0" w:firstColumn="1" w:lastColumn="0" w:noHBand="0" w:noVBand="1"/>
      </w:tblPr>
      <w:tblGrid>
        <w:gridCol w:w="2696"/>
        <w:gridCol w:w="4012"/>
        <w:gridCol w:w="2580"/>
        <w:gridCol w:w="2323"/>
        <w:gridCol w:w="2563"/>
      </w:tblGrid>
      <w:tr w:rsidR="00A7727B" w:rsidRPr="00A7727B" w:rsidTr="00A7727B">
        <w:tc>
          <w:tcPr>
            <w:tcW w:w="2696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Action/Movement</w:t>
            </w:r>
          </w:p>
        </w:tc>
        <w:tc>
          <w:tcPr>
            <w:tcW w:w="4012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Relationships/Gender/Character</w:t>
            </w:r>
          </w:p>
        </w:tc>
        <w:tc>
          <w:tcPr>
            <w:tcW w:w="2580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Choreographic devices and space including camera</w:t>
            </w:r>
          </w:p>
        </w:tc>
        <w:tc>
          <w:tcPr>
            <w:tcW w:w="2323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Script, music and sound</w:t>
            </w:r>
          </w:p>
        </w:tc>
        <w:tc>
          <w:tcPr>
            <w:tcW w:w="2563" w:type="dxa"/>
          </w:tcPr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Mood and atmosphere</w:t>
            </w:r>
          </w:p>
          <w:p w:rsidR="00A7727B" w:rsidRPr="00A7727B" w:rsidRDefault="00A7727B" w:rsidP="00A7727B">
            <w:pPr>
              <w:jc w:val="center"/>
              <w:rPr>
                <w:b/>
                <w:sz w:val="28"/>
                <w:szCs w:val="28"/>
              </w:rPr>
            </w:pPr>
            <w:r w:rsidRPr="00A7727B">
              <w:rPr>
                <w:b/>
                <w:sz w:val="28"/>
                <w:szCs w:val="28"/>
              </w:rPr>
              <w:t>Projection and interpretation</w:t>
            </w:r>
          </w:p>
        </w:tc>
      </w:tr>
      <w:tr w:rsidR="00A7727B" w:rsidTr="00A7727B">
        <w:tc>
          <w:tcPr>
            <w:tcW w:w="2696" w:type="dxa"/>
          </w:tcPr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/>
          <w:p w:rsidR="00A7727B" w:rsidRDefault="00A7727B" w:rsidP="00A7727B">
            <w:bookmarkStart w:id="0" w:name="_GoBack"/>
            <w:bookmarkEnd w:id="0"/>
          </w:p>
          <w:p w:rsidR="00A7727B" w:rsidRDefault="00A7727B" w:rsidP="00A7727B"/>
          <w:p w:rsidR="00A7727B" w:rsidRDefault="00A7727B" w:rsidP="00A7727B"/>
        </w:tc>
        <w:tc>
          <w:tcPr>
            <w:tcW w:w="4012" w:type="dxa"/>
          </w:tcPr>
          <w:p w:rsidR="00A7727B" w:rsidRDefault="00A7727B" w:rsidP="00A7727B"/>
        </w:tc>
        <w:tc>
          <w:tcPr>
            <w:tcW w:w="2580" w:type="dxa"/>
          </w:tcPr>
          <w:p w:rsidR="00A7727B" w:rsidRDefault="00A7727B" w:rsidP="00A7727B"/>
        </w:tc>
        <w:tc>
          <w:tcPr>
            <w:tcW w:w="2323" w:type="dxa"/>
          </w:tcPr>
          <w:p w:rsidR="00A7727B" w:rsidRDefault="00A7727B" w:rsidP="00A7727B"/>
        </w:tc>
        <w:tc>
          <w:tcPr>
            <w:tcW w:w="2563" w:type="dxa"/>
          </w:tcPr>
          <w:p w:rsidR="00A7727B" w:rsidRDefault="00A7727B" w:rsidP="00A7727B"/>
        </w:tc>
      </w:tr>
    </w:tbl>
    <w:p w:rsidR="00A7727B" w:rsidRDefault="00A7727B" w:rsidP="00A7727B"/>
    <w:p w:rsidR="00007639" w:rsidRDefault="00007639"/>
    <w:sectPr w:rsidR="00007639" w:rsidSect="00A772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B"/>
    <w:rsid w:val="00007639"/>
    <w:rsid w:val="00A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LEWIS</dc:creator>
  <cp:lastModifiedBy>Fionnuala LEWIS</cp:lastModifiedBy>
  <cp:revision>1</cp:revision>
  <dcterms:created xsi:type="dcterms:W3CDTF">2013-11-20T17:57:00Z</dcterms:created>
  <dcterms:modified xsi:type="dcterms:W3CDTF">2013-11-20T18:01:00Z</dcterms:modified>
</cp:coreProperties>
</file>