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9F" w:rsidRPr="00FE5E9F" w:rsidRDefault="00FE5E9F">
      <w:pPr>
        <w:rPr>
          <w:b/>
          <w:sz w:val="28"/>
          <w:szCs w:val="28"/>
        </w:rPr>
      </w:pPr>
      <w:r w:rsidRPr="00FE5E9F">
        <w:rPr>
          <w:b/>
          <w:sz w:val="28"/>
          <w:szCs w:val="28"/>
        </w:rPr>
        <w:t>Unit 5 International Trade</w:t>
      </w:r>
      <w:r>
        <w:rPr>
          <w:b/>
          <w:sz w:val="28"/>
          <w:szCs w:val="28"/>
        </w:rPr>
        <w:t>s</w:t>
      </w:r>
    </w:p>
    <w:p w:rsidR="00FE5E9F" w:rsidRPr="00FE5E9F" w:rsidRDefault="00FE5E9F">
      <w:pPr>
        <w:rPr>
          <w:b/>
          <w:sz w:val="28"/>
          <w:szCs w:val="28"/>
        </w:rPr>
      </w:pPr>
      <w:r w:rsidRPr="00FE5E9F">
        <w:rPr>
          <w:b/>
          <w:sz w:val="28"/>
          <w:szCs w:val="28"/>
        </w:rPr>
        <w:t>Learning Aim C</w:t>
      </w:r>
    </w:p>
    <w:p w:rsidR="00FE5E9F" w:rsidRPr="00FE5E9F" w:rsidRDefault="00FE5E9F">
      <w:pPr>
        <w:rPr>
          <w:b/>
          <w:sz w:val="28"/>
          <w:szCs w:val="28"/>
        </w:rPr>
      </w:pPr>
      <w:r w:rsidRPr="00FE5E9F">
        <w:rPr>
          <w:b/>
          <w:sz w:val="28"/>
          <w:szCs w:val="28"/>
        </w:rPr>
        <w:t>Pestle Analysis</w:t>
      </w:r>
    </w:p>
    <w:p w:rsidR="00FE5E9F" w:rsidRDefault="00FE5E9F">
      <w:pPr>
        <w:rPr>
          <w:sz w:val="28"/>
          <w:szCs w:val="28"/>
        </w:rPr>
      </w:pPr>
    </w:p>
    <w:p w:rsidR="00FE5E9F" w:rsidRDefault="00FE5E9F">
      <w:pPr>
        <w:rPr>
          <w:sz w:val="28"/>
          <w:szCs w:val="28"/>
        </w:rPr>
      </w:pPr>
      <w:r>
        <w:rPr>
          <w:sz w:val="28"/>
          <w:szCs w:val="28"/>
        </w:rPr>
        <w:t>With reference to the PLC, you have to produce a Pestle Analysis of both Zimbabwe and Denmark.</w:t>
      </w:r>
    </w:p>
    <w:p w:rsidR="00FE5E9F" w:rsidRDefault="00FE5E9F">
      <w:pPr>
        <w:rPr>
          <w:sz w:val="28"/>
          <w:szCs w:val="28"/>
        </w:rPr>
      </w:pPr>
    </w:p>
    <w:p w:rsidR="00FE5E9F" w:rsidRDefault="00FE5E9F">
      <w:pPr>
        <w:rPr>
          <w:sz w:val="28"/>
          <w:szCs w:val="28"/>
        </w:rPr>
      </w:pPr>
      <w:r>
        <w:rPr>
          <w:sz w:val="28"/>
          <w:szCs w:val="28"/>
        </w:rPr>
        <w:t>P – what is the current political situation in Zimbabwe.</w:t>
      </w:r>
    </w:p>
    <w:p w:rsidR="00FE5E9F" w:rsidRDefault="00FE5E9F">
      <w:pPr>
        <w:rPr>
          <w:sz w:val="28"/>
          <w:szCs w:val="28"/>
        </w:rPr>
      </w:pPr>
      <w:r>
        <w:rPr>
          <w:sz w:val="28"/>
          <w:szCs w:val="28"/>
        </w:rPr>
        <w:t>E   -  consider economic factors such as Interest rates, Inflation rates, Unemployment rates</w:t>
      </w:r>
    </w:p>
    <w:p w:rsidR="00FE5E9F" w:rsidRDefault="00FE5E9F">
      <w:pPr>
        <w:rPr>
          <w:sz w:val="28"/>
          <w:szCs w:val="28"/>
        </w:rPr>
      </w:pPr>
      <w:r>
        <w:rPr>
          <w:sz w:val="28"/>
          <w:szCs w:val="28"/>
        </w:rPr>
        <w:t>S -  Social influences to include education/ spending power/ lifestyle/ religion or beliefs/ population decline or growth/ family sizes, level of disposable income</w:t>
      </w:r>
    </w:p>
    <w:p w:rsidR="00FE5E9F" w:rsidRDefault="00FE5E9F">
      <w:pPr>
        <w:rPr>
          <w:sz w:val="28"/>
          <w:szCs w:val="28"/>
        </w:rPr>
      </w:pPr>
      <w:r>
        <w:rPr>
          <w:sz w:val="28"/>
          <w:szCs w:val="28"/>
        </w:rPr>
        <w:t xml:space="preserve">T -  Pace of change in Technology/ use of the internet </w:t>
      </w:r>
    </w:p>
    <w:p w:rsidR="00FE5E9F" w:rsidRDefault="00FE5E9F">
      <w:pPr>
        <w:rPr>
          <w:sz w:val="28"/>
          <w:szCs w:val="28"/>
        </w:rPr>
      </w:pPr>
      <w:r>
        <w:rPr>
          <w:sz w:val="28"/>
          <w:szCs w:val="28"/>
        </w:rPr>
        <w:t xml:space="preserve">L – laws </w:t>
      </w:r>
    </w:p>
    <w:p w:rsidR="00FE5E9F" w:rsidRPr="00FE5E9F" w:rsidRDefault="00FE5E9F">
      <w:pPr>
        <w:rPr>
          <w:sz w:val="28"/>
          <w:szCs w:val="28"/>
        </w:rPr>
      </w:pPr>
      <w:r>
        <w:rPr>
          <w:sz w:val="28"/>
          <w:szCs w:val="28"/>
        </w:rPr>
        <w:t>E -  ethical issues/ environmental issues/ access to housing and medical services/ transport links</w:t>
      </w:r>
      <w:bookmarkStart w:id="0" w:name="_GoBack"/>
      <w:bookmarkEnd w:id="0"/>
    </w:p>
    <w:sectPr w:rsidR="00FE5E9F" w:rsidRPr="00FE5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9F"/>
    <w:rsid w:val="00DB2387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CB2B"/>
  <w15:chartTrackingRefBased/>
  <w15:docId w15:val="{A134D3C2-E447-4ABF-990D-29A51F6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McGowan</dc:creator>
  <cp:keywords/>
  <dc:description/>
  <cp:lastModifiedBy>Elizabeth McGowan</cp:lastModifiedBy>
  <cp:revision>1</cp:revision>
  <dcterms:created xsi:type="dcterms:W3CDTF">2019-01-11T14:27:00Z</dcterms:created>
  <dcterms:modified xsi:type="dcterms:W3CDTF">2019-01-11T14:36:00Z</dcterms:modified>
</cp:coreProperties>
</file>