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71" w:rsidRDefault="005C00A9" w:rsidP="005C00A9">
      <w:pPr>
        <w:pStyle w:val="Title"/>
      </w:pPr>
      <w:r>
        <w:t>Risk Assessment</w:t>
      </w:r>
    </w:p>
    <w:p w:rsidR="00550999" w:rsidRPr="00550999" w:rsidRDefault="00550999">
      <w:pPr>
        <w:rPr>
          <w:b/>
          <w:sz w:val="40"/>
        </w:rPr>
      </w:pPr>
      <w:r w:rsidRPr="00550999">
        <w:rPr>
          <w:b/>
          <w:sz w:val="40"/>
        </w:rPr>
        <w:t>Your Task</w:t>
      </w:r>
    </w:p>
    <w:p w:rsidR="00550999" w:rsidRPr="00E4779A" w:rsidRDefault="00550999" w:rsidP="00550999">
      <w:pPr>
        <w:rPr>
          <w:bCs/>
          <w:lang w:val="en-US"/>
        </w:rPr>
      </w:pPr>
      <w:r>
        <w:rPr>
          <w:bCs/>
          <w:lang w:val="en-US"/>
        </w:rPr>
        <w:t>You need to complete a risk assessment to help you think about which elements could be difficult when setting up your enterprise.</w:t>
      </w:r>
      <w:r w:rsidR="00E4779A">
        <w:rPr>
          <w:bCs/>
          <w:lang w:val="en-US"/>
        </w:rPr>
        <w:t xml:space="preserve"> You need to talk about minimum </w:t>
      </w:r>
      <w:r w:rsidR="00E4779A">
        <w:rPr>
          <w:b/>
          <w:bCs/>
          <w:u w:val="single"/>
          <w:lang w:val="en-US"/>
        </w:rPr>
        <w:t>1 risk</w:t>
      </w:r>
      <w:r w:rsidR="00E4779A">
        <w:rPr>
          <w:bCs/>
          <w:lang w:val="en-US"/>
        </w:rPr>
        <w:t xml:space="preserve"> from each of the categories.</w:t>
      </w:r>
    </w:p>
    <w:tbl>
      <w:tblPr>
        <w:tblpPr w:leftFromText="180" w:rightFromText="180" w:vertAnchor="page" w:horzAnchor="margin" w:tblpY="3601"/>
        <w:tblW w:w="894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09"/>
        <w:gridCol w:w="5834"/>
      </w:tblGrid>
      <w:tr w:rsidR="005C00A9" w:rsidRPr="00550999" w:rsidTr="005C00A9">
        <w:trPr>
          <w:trHeight w:val="1042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203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00A9" w:rsidRPr="00550999" w:rsidRDefault="005C00A9" w:rsidP="005C00A9">
            <w:r w:rsidRPr="00550999">
              <w:rPr>
                <w:b/>
                <w:bCs/>
              </w:rPr>
              <w:t>Risks faced by entrepreneurs</w:t>
            </w:r>
          </w:p>
        </w:tc>
        <w:tc>
          <w:tcPr>
            <w:tcW w:w="58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203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00A9" w:rsidRDefault="005C00A9" w:rsidP="005C00A9">
            <w:r>
              <w:t>Areas that may link to your enterprise idea</w:t>
            </w:r>
          </w:p>
          <w:p w:rsidR="005C00A9" w:rsidRPr="00550999" w:rsidRDefault="005C00A9" w:rsidP="005C00A9">
            <w:r>
              <w:t xml:space="preserve"> (this is a brief list – not all of the possibilities – your answers may not be on this list)</w:t>
            </w:r>
          </w:p>
        </w:tc>
      </w:tr>
      <w:tr w:rsidR="005C00A9" w:rsidRPr="00550999" w:rsidTr="005C00A9">
        <w:trPr>
          <w:trHeight w:val="529"/>
        </w:trPr>
        <w:tc>
          <w:tcPr>
            <w:tcW w:w="31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CB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00A9" w:rsidRPr="00550999" w:rsidRDefault="005C00A9" w:rsidP="005C00A9">
            <w:r w:rsidRPr="00550999">
              <w:t>Lack of entrepreneurial skills</w:t>
            </w:r>
          </w:p>
        </w:tc>
        <w:tc>
          <w:tcPr>
            <w:tcW w:w="58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CB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00A9" w:rsidRPr="00550999" w:rsidRDefault="005C00A9" w:rsidP="005C00A9">
            <w:r w:rsidRPr="00550999">
              <w:t>Interpersonal skills, taking risks, business plan</w:t>
            </w:r>
          </w:p>
        </w:tc>
      </w:tr>
      <w:tr w:rsidR="005C00A9" w:rsidRPr="00550999" w:rsidTr="005C00A9">
        <w:trPr>
          <w:trHeight w:val="235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00A9" w:rsidRPr="00550999" w:rsidRDefault="005C00A9" w:rsidP="005C00A9">
            <w:r w:rsidRPr="00550999">
              <w:t>Competitor actions</w:t>
            </w:r>
          </w:p>
        </w:tc>
        <w:tc>
          <w:tcPr>
            <w:tcW w:w="5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00A9" w:rsidRPr="00550999" w:rsidRDefault="005C00A9" w:rsidP="005C00A9">
            <w:r w:rsidRPr="00550999">
              <w:t>Lowering prices, new products, increased promotion</w:t>
            </w:r>
          </w:p>
        </w:tc>
      </w:tr>
      <w:tr w:rsidR="005C00A9" w:rsidRPr="00550999" w:rsidTr="005C00A9">
        <w:trPr>
          <w:trHeight w:val="476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CB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00A9" w:rsidRPr="00550999" w:rsidRDefault="005C00A9" w:rsidP="005C00A9">
            <w:r w:rsidRPr="00550999">
              <w:t>Unexpected costs of production</w:t>
            </w:r>
          </w:p>
        </w:tc>
        <w:tc>
          <w:tcPr>
            <w:tcW w:w="5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CB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00A9" w:rsidRPr="00550999" w:rsidRDefault="005C00A9" w:rsidP="005C00A9">
            <w:r w:rsidRPr="00550999">
              <w:t>Increase in wages, increase in materials, extra materials needed (COVID)</w:t>
            </w:r>
          </w:p>
        </w:tc>
      </w:tr>
      <w:tr w:rsidR="005C00A9" w:rsidRPr="00550999" w:rsidTr="005C00A9">
        <w:trPr>
          <w:trHeight w:val="18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00A9" w:rsidRPr="00550999" w:rsidRDefault="005C00A9" w:rsidP="005C00A9">
            <w:r w:rsidRPr="00550999">
              <w:t>Sourcing raw materials</w:t>
            </w:r>
          </w:p>
        </w:tc>
        <w:tc>
          <w:tcPr>
            <w:tcW w:w="5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00A9" w:rsidRPr="00550999" w:rsidRDefault="005C00A9" w:rsidP="005C00A9">
            <w:r w:rsidRPr="00550999">
              <w:t>Increase in costs, time delay in supplies</w:t>
            </w:r>
          </w:p>
        </w:tc>
      </w:tr>
      <w:tr w:rsidR="005C00A9" w:rsidRPr="00550999" w:rsidTr="005C00A9">
        <w:trPr>
          <w:trHeight w:val="529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CB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00A9" w:rsidRPr="00550999" w:rsidRDefault="005C00A9" w:rsidP="005C00A9">
            <w:r w:rsidRPr="00550999">
              <w:t>Quality control issues</w:t>
            </w:r>
          </w:p>
        </w:tc>
        <w:tc>
          <w:tcPr>
            <w:tcW w:w="5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CB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00A9" w:rsidRPr="00550999" w:rsidRDefault="005C00A9" w:rsidP="005C00A9">
            <w:r w:rsidRPr="00550999">
              <w:t>Faulty goods, fines, low customer satisfaction</w:t>
            </w:r>
          </w:p>
        </w:tc>
      </w:tr>
      <w:tr w:rsidR="005C00A9" w:rsidRPr="00550999" w:rsidTr="005C00A9">
        <w:trPr>
          <w:trHeight w:val="596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00A9" w:rsidRPr="00550999" w:rsidRDefault="005C00A9" w:rsidP="005C00A9">
            <w:r w:rsidRPr="00550999">
              <w:t>Lack of customer interest</w:t>
            </w:r>
          </w:p>
        </w:tc>
        <w:tc>
          <w:tcPr>
            <w:tcW w:w="5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00A9" w:rsidRPr="00550999" w:rsidRDefault="005C00A9" w:rsidP="005C00A9">
            <w:r w:rsidRPr="00550999">
              <w:t>Poor idea, no market research, too many similar (substitute) products</w:t>
            </w:r>
          </w:p>
        </w:tc>
      </w:tr>
      <w:tr w:rsidR="005C00A9" w:rsidRPr="00550999" w:rsidTr="005C00A9">
        <w:trPr>
          <w:trHeight w:val="410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CB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00A9" w:rsidRPr="00550999" w:rsidRDefault="005C00A9" w:rsidP="005C00A9">
            <w:r w:rsidRPr="00550999">
              <w:t>Sourcing finance</w:t>
            </w:r>
          </w:p>
        </w:tc>
        <w:tc>
          <w:tcPr>
            <w:tcW w:w="58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CB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00A9" w:rsidRPr="00550999" w:rsidRDefault="005C00A9" w:rsidP="005C00A9">
            <w:r w:rsidRPr="00550999">
              <w:t>Rejected for finance, use own/family funds</w:t>
            </w:r>
          </w:p>
        </w:tc>
      </w:tr>
    </w:tbl>
    <w:p w:rsidR="00550999" w:rsidRPr="00550999" w:rsidRDefault="005C00A9" w:rsidP="00550999">
      <w:r>
        <w:rPr>
          <w:bCs/>
          <w:lang w:val="en-US"/>
        </w:rPr>
        <w:t xml:space="preserve">There are three elements that you need to cover in your </w:t>
      </w:r>
      <w:r w:rsidR="00550999" w:rsidRPr="00550999">
        <w:rPr>
          <w:bCs/>
          <w:lang w:val="en-US"/>
        </w:rPr>
        <w:t>risk assessment:</w:t>
      </w:r>
    </w:p>
    <w:p w:rsidR="00000000" w:rsidRPr="00550999" w:rsidRDefault="005C00A9" w:rsidP="00550999">
      <w:pPr>
        <w:numPr>
          <w:ilvl w:val="0"/>
          <w:numId w:val="1"/>
        </w:numPr>
        <w:spacing w:after="0" w:line="240" w:lineRule="auto"/>
        <w:ind w:left="714" w:hanging="357"/>
      </w:pPr>
      <w:r w:rsidRPr="00550999">
        <w:rPr>
          <w:bCs/>
          <w:lang w:val="en-US"/>
        </w:rPr>
        <w:t>Identify and describe potential risks</w:t>
      </w:r>
      <w:bookmarkStart w:id="0" w:name="_GoBack"/>
      <w:bookmarkEnd w:id="0"/>
    </w:p>
    <w:p w:rsidR="00000000" w:rsidRPr="00550999" w:rsidRDefault="005C00A9" w:rsidP="00550999">
      <w:pPr>
        <w:numPr>
          <w:ilvl w:val="0"/>
          <w:numId w:val="1"/>
        </w:numPr>
        <w:spacing w:after="0" w:line="240" w:lineRule="auto"/>
        <w:ind w:left="714" w:hanging="357"/>
      </w:pPr>
      <w:r w:rsidRPr="00550999">
        <w:rPr>
          <w:bCs/>
          <w:lang w:val="en-US"/>
        </w:rPr>
        <w:t>Consider the likelihood of this ha</w:t>
      </w:r>
      <w:r w:rsidRPr="00550999">
        <w:rPr>
          <w:bCs/>
          <w:lang w:val="en-US"/>
        </w:rPr>
        <w:t>ppening?</w:t>
      </w:r>
    </w:p>
    <w:p w:rsidR="00000000" w:rsidRPr="00550999" w:rsidRDefault="005C00A9" w:rsidP="00550999">
      <w:pPr>
        <w:numPr>
          <w:ilvl w:val="0"/>
          <w:numId w:val="1"/>
        </w:numPr>
        <w:spacing w:after="0" w:line="240" w:lineRule="auto"/>
        <w:ind w:left="714" w:hanging="357"/>
      </w:pPr>
      <w:r w:rsidRPr="00550999">
        <w:rPr>
          <w:bCs/>
        </w:rPr>
        <w:t>How could the risk be overcome? Is the risk worth taking –why?</w:t>
      </w:r>
    </w:p>
    <w:p w:rsidR="00550999" w:rsidRDefault="00550999" w:rsidP="00550999">
      <w:pPr>
        <w:rPr>
          <w:bCs/>
        </w:rPr>
      </w:pPr>
      <w:r>
        <w:rPr>
          <w:bCs/>
        </w:rPr>
        <w:t>Example: This example is for my stationary shop</w:t>
      </w:r>
    </w:p>
    <w:tbl>
      <w:tblPr>
        <w:tblStyle w:val="TableGrid"/>
        <w:tblW w:w="10928" w:type="dxa"/>
        <w:tblInd w:w="-714" w:type="dxa"/>
        <w:tblLook w:val="04A0" w:firstRow="1" w:lastRow="0" w:firstColumn="1" w:lastColumn="0" w:noHBand="0" w:noVBand="1"/>
      </w:tblPr>
      <w:tblGrid>
        <w:gridCol w:w="3686"/>
        <w:gridCol w:w="3836"/>
        <w:gridCol w:w="3406"/>
      </w:tblGrid>
      <w:tr w:rsidR="00550999" w:rsidTr="00E4779A">
        <w:trPr>
          <w:trHeight w:val="868"/>
        </w:trPr>
        <w:tc>
          <w:tcPr>
            <w:tcW w:w="3686" w:type="dxa"/>
          </w:tcPr>
          <w:p w:rsidR="00550999" w:rsidRPr="00550999" w:rsidRDefault="00550999" w:rsidP="00550999">
            <w:pPr>
              <w:numPr>
                <w:ilvl w:val="0"/>
                <w:numId w:val="2"/>
              </w:numPr>
              <w:spacing w:after="160" w:line="259" w:lineRule="auto"/>
            </w:pPr>
            <w:r w:rsidRPr="00550999">
              <w:rPr>
                <w:bCs/>
                <w:lang w:val="en-US"/>
              </w:rPr>
              <w:t>Identify and describe potential risks</w:t>
            </w:r>
          </w:p>
          <w:p w:rsidR="00550999" w:rsidRDefault="00550999" w:rsidP="00550999">
            <w:pPr>
              <w:ind w:firstLine="720"/>
            </w:pPr>
          </w:p>
        </w:tc>
        <w:tc>
          <w:tcPr>
            <w:tcW w:w="3836" w:type="dxa"/>
          </w:tcPr>
          <w:p w:rsidR="00550999" w:rsidRPr="00550999" w:rsidRDefault="00550999" w:rsidP="00550999">
            <w:pPr>
              <w:numPr>
                <w:ilvl w:val="0"/>
                <w:numId w:val="2"/>
              </w:numPr>
              <w:spacing w:after="160" w:line="259" w:lineRule="auto"/>
            </w:pPr>
            <w:r w:rsidRPr="00550999">
              <w:rPr>
                <w:bCs/>
                <w:lang w:val="en-US"/>
              </w:rPr>
              <w:t>Consider the likelihood of this happening?</w:t>
            </w:r>
          </w:p>
          <w:p w:rsidR="00550999" w:rsidRDefault="00550999" w:rsidP="00550999"/>
        </w:tc>
        <w:tc>
          <w:tcPr>
            <w:tcW w:w="3406" w:type="dxa"/>
          </w:tcPr>
          <w:p w:rsidR="00550999" w:rsidRPr="00550999" w:rsidRDefault="00550999" w:rsidP="00550999">
            <w:pPr>
              <w:numPr>
                <w:ilvl w:val="0"/>
                <w:numId w:val="2"/>
              </w:numPr>
            </w:pPr>
            <w:r w:rsidRPr="00550999">
              <w:rPr>
                <w:bCs/>
              </w:rPr>
              <w:t>How could the risk be overcome? Is the risk worth taking –why?</w:t>
            </w:r>
          </w:p>
          <w:p w:rsidR="00550999" w:rsidRDefault="00550999" w:rsidP="00550999"/>
        </w:tc>
      </w:tr>
      <w:tr w:rsidR="00550999" w:rsidTr="00E4779A">
        <w:trPr>
          <w:trHeight w:val="1533"/>
        </w:trPr>
        <w:tc>
          <w:tcPr>
            <w:tcW w:w="3686" w:type="dxa"/>
          </w:tcPr>
          <w:p w:rsidR="00550999" w:rsidRDefault="00550999" w:rsidP="00550999">
            <w:r>
              <w:t>Sourcing raw materials – When finding the stationary that will be in my stationary pack the prices of</w:t>
            </w:r>
            <w:r w:rsidR="00E4779A">
              <w:t xml:space="preserve"> the items could increase.</w:t>
            </w:r>
          </w:p>
        </w:tc>
        <w:tc>
          <w:tcPr>
            <w:tcW w:w="3836" w:type="dxa"/>
          </w:tcPr>
          <w:p w:rsidR="00550999" w:rsidRDefault="00E4779A" w:rsidP="00550999">
            <w:r>
              <w:t>As I will be</w:t>
            </w:r>
            <w:r w:rsidR="00550999">
              <w:t xml:space="preserve"> purchasing supplies in small quantities </w:t>
            </w:r>
            <w:r>
              <w:t xml:space="preserve">at the beginning of my enterprise </w:t>
            </w:r>
            <w:r w:rsidR="00550999">
              <w:t xml:space="preserve">to make sure I am not going into a negative cash flow, it is </w:t>
            </w:r>
            <w:r w:rsidR="00550999" w:rsidRPr="00E4779A">
              <w:rPr>
                <w:b/>
                <w:u w:val="single"/>
              </w:rPr>
              <w:t>very likely</w:t>
            </w:r>
            <w:r w:rsidR="00550999">
              <w:t xml:space="preserve"> that prices could chan</w:t>
            </w:r>
            <w:r>
              <w:t>ge when I am sourcing materials to match demand.</w:t>
            </w:r>
          </w:p>
        </w:tc>
        <w:tc>
          <w:tcPr>
            <w:tcW w:w="3406" w:type="dxa"/>
          </w:tcPr>
          <w:p w:rsidR="00550999" w:rsidRDefault="00550999" w:rsidP="00550999">
            <w:r>
              <w:t xml:space="preserve">This risk could be overcome by finding more finance and buying stationary in bulk orders </w:t>
            </w:r>
            <w:r w:rsidR="00E4779A">
              <w:t>–</w:t>
            </w:r>
            <w:r>
              <w:t xml:space="preserve"> </w:t>
            </w:r>
            <w:r w:rsidR="00E4779A">
              <w:t>I believe this risk is worth taking as it allows me to keep my prices realistic to encourage sales and increase revenue and profit.</w:t>
            </w:r>
          </w:p>
        </w:tc>
      </w:tr>
    </w:tbl>
    <w:p w:rsidR="00550999" w:rsidRDefault="00550999"/>
    <w:sectPr w:rsidR="005509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0A9" w:rsidRDefault="005C00A9" w:rsidP="005C00A9">
      <w:pPr>
        <w:spacing w:after="0" w:line="240" w:lineRule="auto"/>
      </w:pPr>
      <w:r>
        <w:separator/>
      </w:r>
    </w:p>
  </w:endnote>
  <w:endnote w:type="continuationSeparator" w:id="0">
    <w:p w:rsidR="005C00A9" w:rsidRDefault="005C00A9" w:rsidP="005C0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0A9" w:rsidRDefault="005C00A9" w:rsidP="005C00A9">
      <w:pPr>
        <w:spacing w:after="0" w:line="240" w:lineRule="auto"/>
      </w:pPr>
      <w:r>
        <w:separator/>
      </w:r>
    </w:p>
  </w:footnote>
  <w:footnote w:type="continuationSeparator" w:id="0">
    <w:p w:rsidR="005C00A9" w:rsidRDefault="005C00A9" w:rsidP="005C0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72AA"/>
    <w:multiLevelType w:val="hybridMultilevel"/>
    <w:tmpl w:val="59FA2CD2"/>
    <w:lvl w:ilvl="0" w:tplc="C1E03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64A1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D875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5E0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7E57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5E33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849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4CFF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34C2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147321"/>
    <w:multiLevelType w:val="hybridMultilevel"/>
    <w:tmpl w:val="DD00DD1E"/>
    <w:lvl w:ilvl="0" w:tplc="C1E03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64A1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D875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5E0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7E57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5E33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849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4CFF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34C2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EE"/>
    <w:rsid w:val="00550999"/>
    <w:rsid w:val="005C00A9"/>
    <w:rsid w:val="007F21EE"/>
    <w:rsid w:val="00DC5771"/>
    <w:rsid w:val="00E4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3DBD0"/>
  <w15:chartTrackingRefBased/>
  <w15:docId w15:val="{9276C901-AEC1-4922-B7BD-FC546404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C00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0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C0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0A9"/>
  </w:style>
  <w:style w:type="paragraph" w:styleId="Footer">
    <w:name w:val="footer"/>
    <w:basedOn w:val="Normal"/>
    <w:link w:val="FooterChar"/>
    <w:uiPriority w:val="99"/>
    <w:unhideWhenUsed/>
    <w:rsid w:val="005C0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40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9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8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57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 FLANAGAN</dc:creator>
  <cp:keywords/>
  <dc:description/>
  <cp:lastModifiedBy>Mark  FLANAGAN</cp:lastModifiedBy>
  <cp:revision>4</cp:revision>
  <dcterms:created xsi:type="dcterms:W3CDTF">2021-01-27T16:27:00Z</dcterms:created>
  <dcterms:modified xsi:type="dcterms:W3CDTF">2021-01-27T16:45:00Z</dcterms:modified>
</cp:coreProperties>
</file>