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64D" w:rsidRPr="0020064D" w:rsidRDefault="0020064D" w:rsidP="0020064D">
      <w:pPr>
        <w:rPr>
          <w:b/>
          <w:bCs/>
          <w:sz w:val="44"/>
          <w:szCs w:val="44"/>
        </w:rPr>
      </w:pPr>
      <w:r w:rsidRPr="0020064D">
        <w:rPr>
          <w:b/>
          <w:bCs/>
          <w:sz w:val="44"/>
          <w:szCs w:val="44"/>
        </w:rPr>
        <w:t>Feedback from marking: how to extend, step-by-step</w:t>
      </w:r>
    </w:p>
    <w:p w:rsidR="0020064D" w:rsidRPr="0020064D" w:rsidRDefault="0020064D" w:rsidP="0020064D">
      <w:pPr>
        <w:rPr>
          <w:sz w:val="16"/>
          <w:szCs w:val="16"/>
        </w:rPr>
      </w:pPr>
    </w:p>
    <w:p w:rsidR="00DE2D75" w:rsidRPr="0020064D" w:rsidRDefault="0020064D" w:rsidP="0020064D">
      <w:pPr>
        <w:numPr>
          <w:ilvl w:val="0"/>
          <w:numId w:val="1"/>
        </w:numPr>
        <w:rPr>
          <w:sz w:val="28"/>
          <w:szCs w:val="28"/>
        </w:rPr>
      </w:pPr>
      <w:r w:rsidRPr="0020064D">
        <w:rPr>
          <w:sz w:val="28"/>
          <w:szCs w:val="28"/>
        </w:rPr>
        <w:t xml:space="preserve">The </w:t>
      </w:r>
      <w:proofErr w:type="spellStart"/>
      <w:r w:rsidRPr="0020064D">
        <w:rPr>
          <w:sz w:val="28"/>
          <w:szCs w:val="28"/>
        </w:rPr>
        <w:t>diagetic</w:t>
      </w:r>
      <w:proofErr w:type="spellEnd"/>
      <w:r w:rsidRPr="0020064D">
        <w:rPr>
          <w:sz w:val="28"/>
          <w:szCs w:val="28"/>
        </w:rPr>
        <w:t xml:space="preserve"> sound of the brakes creates tension.</w:t>
      </w:r>
    </w:p>
    <w:p w:rsidR="00DE2D75" w:rsidRPr="0020064D" w:rsidRDefault="0020064D" w:rsidP="0020064D">
      <w:pPr>
        <w:numPr>
          <w:ilvl w:val="0"/>
          <w:numId w:val="1"/>
        </w:numPr>
        <w:rPr>
          <w:sz w:val="28"/>
          <w:szCs w:val="28"/>
        </w:rPr>
      </w:pPr>
      <w:r w:rsidRPr="0020064D">
        <w:rPr>
          <w:sz w:val="28"/>
          <w:szCs w:val="28"/>
        </w:rPr>
        <w:t xml:space="preserve">The </w:t>
      </w:r>
      <w:proofErr w:type="spellStart"/>
      <w:r w:rsidRPr="0020064D">
        <w:rPr>
          <w:sz w:val="28"/>
          <w:szCs w:val="28"/>
        </w:rPr>
        <w:t>diagetic</w:t>
      </w:r>
      <w:proofErr w:type="spellEnd"/>
      <w:r w:rsidRPr="0020064D">
        <w:rPr>
          <w:sz w:val="28"/>
          <w:szCs w:val="28"/>
        </w:rPr>
        <w:t xml:space="preserve">, </w:t>
      </w:r>
      <w:r w:rsidRPr="0025623D">
        <w:rPr>
          <w:b/>
          <w:sz w:val="28"/>
          <w:szCs w:val="28"/>
        </w:rPr>
        <w:t>high-pitched, screeching sound</w:t>
      </w:r>
      <w:r w:rsidRPr="0020064D">
        <w:rPr>
          <w:sz w:val="28"/>
          <w:szCs w:val="28"/>
        </w:rPr>
        <w:t xml:space="preserve"> of the brakes creates tension.</w:t>
      </w:r>
    </w:p>
    <w:p w:rsidR="00DE2D75" w:rsidRPr="0025623D" w:rsidRDefault="0020064D" w:rsidP="0020064D">
      <w:pPr>
        <w:numPr>
          <w:ilvl w:val="0"/>
          <w:numId w:val="1"/>
        </w:numPr>
        <w:rPr>
          <w:b/>
          <w:sz w:val="28"/>
          <w:szCs w:val="28"/>
        </w:rPr>
      </w:pPr>
      <w:r w:rsidRPr="0020064D">
        <w:rPr>
          <w:sz w:val="28"/>
          <w:szCs w:val="28"/>
        </w:rPr>
        <w:t xml:space="preserve"> The </w:t>
      </w:r>
      <w:proofErr w:type="spellStart"/>
      <w:r w:rsidRPr="0020064D">
        <w:rPr>
          <w:sz w:val="28"/>
          <w:szCs w:val="28"/>
        </w:rPr>
        <w:t>diagetic</w:t>
      </w:r>
      <w:proofErr w:type="spellEnd"/>
      <w:r w:rsidRPr="0020064D">
        <w:rPr>
          <w:sz w:val="28"/>
          <w:szCs w:val="28"/>
        </w:rPr>
        <w:t xml:space="preserve">, high-pitched, screeching sound of the brakes creates tension </w:t>
      </w:r>
      <w:r w:rsidRPr="0025623D">
        <w:rPr>
          <w:b/>
          <w:sz w:val="28"/>
          <w:szCs w:val="28"/>
        </w:rPr>
        <w:t xml:space="preserve">as it is reminiscent of a human scream and it is very uncomfortable to listen to. </w:t>
      </w:r>
      <w:bookmarkStart w:id="0" w:name="_GoBack"/>
      <w:bookmarkEnd w:id="0"/>
    </w:p>
    <w:p w:rsidR="00DE2D75" w:rsidRPr="0025623D" w:rsidRDefault="0020064D" w:rsidP="0020064D">
      <w:pPr>
        <w:numPr>
          <w:ilvl w:val="0"/>
          <w:numId w:val="1"/>
        </w:numPr>
        <w:rPr>
          <w:b/>
          <w:sz w:val="28"/>
          <w:szCs w:val="28"/>
        </w:rPr>
      </w:pPr>
      <w:r w:rsidRPr="0020064D">
        <w:rPr>
          <w:sz w:val="28"/>
          <w:szCs w:val="28"/>
        </w:rPr>
        <w:t xml:space="preserve">The </w:t>
      </w:r>
      <w:proofErr w:type="spellStart"/>
      <w:r w:rsidRPr="0020064D">
        <w:rPr>
          <w:sz w:val="28"/>
          <w:szCs w:val="28"/>
        </w:rPr>
        <w:t>diagetic</w:t>
      </w:r>
      <w:proofErr w:type="spellEnd"/>
      <w:r w:rsidRPr="0020064D">
        <w:rPr>
          <w:sz w:val="28"/>
          <w:szCs w:val="28"/>
        </w:rPr>
        <w:t xml:space="preserve">, high-pitched, screeching sound of the brakes creates tension as it is reminiscent of a human scream and it is very uncomfortable to listen to. </w:t>
      </w:r>
      <w:r w:rsidRPr="0025623D">
        <w:rPr>
          <w:b/>
          <w:sz w:val="28"/>
          <w:szCs w:val="28"/>
        </w:rPr>
        <w:t>It also lasts a long time, prolonging the discomfort.</w:t>
      </w:r>
    </w:p>
    <w:p w:rsidR="00DE2D75" w:rsidRPr="0025623D" w:rsidRDefault="0020064D" w:rsidP="0020064D">
      <w:pPr>
        <w:numPr>
          <w:ilvl w:val="0"/>
          <w:numId w:val="1"/>
        </w:numPr>
        <w:rPr>
          <w:b/>
          <w:sz w:val="28"/>
          <w:szCs w:val="28"/>
        </w:rPr>
      </w:pPr>
      <w:r w:rsidRPr="0020064D">
        <w:rPr>
          <w:sz w:val="28"/>
          <w:szCs w:val="28"/>
        </w:rPr>
        <w:t xml:space="preserve">The </w:t>
      </w:r>
      <w:proofErr w:type="spellStart"/>
      <w:r w:rsidRPr="0020064D">
        <w:rPr>
          <w:sz w:val="28"/>
          <w:szCs w:val="28"/>
        </w:rPr>
        <w:t>diagetic</w:t>
      </w:r>
      <w:proofErr w:type="spellEnd"/>
      <w:r w:rsidRPr="0020064D">
        <w:rPr>
          <w:sz w:val="28"/>
          <w:szCs w:val="28"/>
        </w:rPr>
        <w:t xml:space="preserve">, high-pitched, screeching sound of the brakes creates tension as it is reminiscent of a human scream and it is very uncomfortable to listen to. It also lasts a long time, prolonging the discomfort. </w:t>
      </w:r>
      <w:r w:rsidRPr="0025623D">
        <w:rPr>
          <w:b/>
          <w:sz w:val="28"/>
          <w:szCs w:val="28"/>
        </w:rPr>
        <w:t>Towards the end of this sound, it becomes distorted and it blends into a non-diegetic overdub, acting as a sound track that the characters can no longer hear.</w:t>
      </w:r>
    </w:p>
    <w:p w:rsidR="00DE2D75" w:rsidRPr="0025623D" w:rsidRDefault="0020064D" w:rsidP="0020064D">
      <w:pPr>
        <w:numPr>
          <w:ilvl w:val="0"/>
          <w:numId w:val="1"/>
        </w:numPr>
        <w:rPr>
          <w:b/>
          <w:sz w:val="28"/>
          <w:szCs w:val="28"/>
        </w:rPr>
      </w:pPr>
      <w:r w:rsidRPr="0020064D">
        <w:rPr>
          <w:sz w:val="28"/>
          <w:szCs w:val="28"/>
        </w:rPr>
        <w:t xml:space="preserve">The </w:t>
      </w:r>
      <w:proofErr w:type="spellStart"/>
      <w:r w:rsidRPr="0020064D">
        <w:rPr>
          <w:sz w:val="28"/>
          <w:szCs w:val="28"/>
        </w:rPr>
        <w:t>diagetic</w:t>
      </w:r>
      <w:proofErr w:type="spellEnd"/>
      <w:r w:rsidRPr="0020064D">
        <w:rPr>
          <w:sz w:val="28"/>
          <w:szCs w:val="28"/>
        </w:rPr>
        <w:t xml:space="preserve">, high-pitched, screeching sound of the brakes creates tension as it is reminiscent of a human scream and it is very uncomfortable to listen to. It also lasts a long time, prolonging the discomfort. Towards the end of this sound, it becomes distorted and it blends into a non-diegetic overdub, acting as a sound track that the characters can no longer hear. </w:t>
      </w:r>
      <w:r w:rsidRPr="0025623D">
        <w:rPr>
          <w:b/>
          <w:sz w:val="28"/>
          <w:szCs w:val="28"/>
        </w:rPr>
        <w:t xml:space="preserve">This adds to the mounting tension as the audience are now given further, unsettling sound cues, which go on to suggest that what might be perceived as normal by the characters (a braking train) is in fact not normal at all. </w:t>
      </w:r>
    </w:p>
    <w:p w:rsidR="00844EE8" w:rsidRPr="0025623D" w:rsidRDefault="0020064D" w:rsidP="0025623D">
      <w:pPr>
        <w:numPr>
          <w:ilvl w:val="0"/>
          <w:numId w:val="1"/>
        </w:numPr>
        <w:tabs>
          <w:tab w:val="clear" w:pos="720"/>
        </w:tabs>
        <w:rPr>
          <w:b/>
          <w:sz w:val="28"/>
          <w:szCs w:val="28"/>
        </w:rPr>
      </w:pPr>
      <w:r w:rsidRPr="0020064D">
        <w:rPr>
          <w:sz w:val="28"/>
          <w:szCs w:val="28"/>
        </w:rPr>
        <w:t xml:space="preserve">The </w:t>
      </w:r>
      <w:proofErr w:type="spellStart"/>
      <w:r w:rsidRPr="0020064D">
        <w:rPr>
          <w:sz w:val="28"/>
          <w:szCs w:val="28"/>
        </w:rPr>
        <w:t>diagetic</w:t>
      </w:r>
      <w:proofErr w:type="spellEnd"/>
      <w:r w:rsidRPr="0020064D">
        <w:rPr>
          <w:sz w:val="28"/>
          <w:szCs w:val="28"/>
        </w:rPr>
        <w:t xml:space="preserve">, high-pitched, screeching sound of the brakes creates tension as it is reminiscent of a human scream and it is very uncomfortable to listen to. It also lasts a long time, prolonging the discomfort. Towards the end of this sound, it becomes distorted and it blends into a non-diegetic overdub, acting as a sound track that the characters can no longer hear. This adds to the mounting tension as the audience are now given further, unsettling sound cues, which go on to suggest that what might be perceived as normal by the characters (a braking train) is in fact not normal at all. </w:t>
      </w:r>
      <w:r w:rsidRPr="0025623D">
        <w:rPr>
          <w:b/>
          <w:sz w:val="28"/>
          <w:szCs w:val="28"/>
        </w:rPr>
        <w:t xml:space="preserve">The effect of switching from </w:t>
      </w:r>
      <w:proofErr w:type="spellStart"/>
      <w:r w:rsidRPr="0025623D">
        <w:rPr>
          <w:b/>
          <w:sz w:val="28"/>
          <w:szCs w:val="28"/>
        </w:rPr>
        <w:t>diagetic</w:t>
      </w:r>
      <w:proofErr w:type="spellEnd"/>
      <w:r w:rsidRPr="0025623D">
        <w:rPr>
          <w:b/>
          <w:sz w:val="28"/>
          <w:szCs w:val="28"/>
        </w:rPr>
        <w:t xml:space="preserve"> to non-</w:t>
      </w:r>
      <w:proofErr w:type="spellStart"/>
      <w:r w:rsidRPr="0025623D">
        <w:rPr>
          <w:b/>
          <w:sz w:val="28"/>
          <w:szCs w:val="28"/>
        </w:rPr>
        <w:t>diagetic</w:t>
      </w:r>
      <w:proofErr w:type="spellEnd"/>
      <w:r w:rsidRPr="0025623D">
        <w:rPr>
          <w:b/>
          <w:sz w:val="28"/>
          <w:szCs w:val="28"/>
        </w:rPr>
        <w:t xml:space="preserve"> also has a disturbing effect on how the audience perceives itself to be positioned in the narrative as they lurch from being inside the story, </w:t>
      </w:r>
      <w:r w:rsidRPr="0025623D">
        <w:rPr>
          <w:b/>
          <w:i/>
          <w:sz w:val="28"/>
          <w:szCs w:val="28"/>
        </w:rPr>
        <w:t xml:space="preserve">experiencing </w:t>
      </w:r>
      <w:r w:rsidRPr="0025623D">
        <w:rPr>
          <w:b/>
          <w:sz w:val="28"/>
          <w:szCs w:val="28"/>
        </w:rPr>
        <w:t xml:space="preserve">the same sounds as the characters, to outside of the narrative where they are </w:t>
      </w:r>
      <w:r w:rsidRPr="0025623D">
        <w:rPr>
          <w:b/>
          <w:i/>
          <w:sz w:val="28"/>
          <w:szCs w:val="28"/>
        </w:rPr>
        <w:t>observing</w:t>
      </w:r>
      <w:r w:rsidRPr="0025623D">
        <w:rPr>
          <w:b/>
          <w:sz w:val="28"/>
          <w:szCs w:val="28"/>
        </w:rPr>
        <w:t xml:space="preserve"> the events unfolding.</w:t>
      </w:r>
    </w:p>
    <w:sectPr w:rsidR="00844EE8" w:rsidRPr="0025623D" w:rsidSect="0025623D">
      <w:pgSz w:w="11906" w:h="16838"/>
      <w:pgMar w:top="993" w:right="991"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45338"/>
    <w:multiLevelType w:val="hybridMultilevel"/>
    <w:tmpl w:val="A16C185E"/>
    <w:lvl w:ilvl="0" w:tplc="1C6CD16C">
      <w:start w:val="1"/>
      <w:numFmt w:val="bullet"/>
      <w:lvlText w:val="•"/>
      <w:lvlJc w:val="left"/>
      <w:pPr>
        <w:tabs>
          <w:tab w:val="num" w:pos="720"/>
        </w:tabs>
        <w:ind w:left="720" w:hanging="360"/>
      </w:pPr>
      <w:rPr>
        <w:rFonts w:ascii="Arial" w:hAnsi="Arial" w:hint="default"/>
      </w:rPr>
    </w:lvl>
    <w:lvl w:ilvl="1" w:tplc="B7560782" w:tentative="1">
      <w:start w:val="1"/>
      <w:numFmt w:val="bullet"/>
      <w:lvlText w:val="•"/>
      <w:lvlJc w:val="left"/>
      <w:pPr>
        <w:tabs>
          <w:tab w:val="num" w:pos="1440"/>
        </w:tabs>
        <w:ind w:left="1440" w:hanging="360"/>
      </w:pPr>
      <w:rPr>
        <w:rFonts w:ascii="Arial" w:hAnsi="Arial" w:hint="default"/>
      </w:rPr>
    </w:lvl>
    <w:lvl w:ilvl="2" w:tplc="61209608" w:tentative="1">
      <w:start w:val="1"/>
      <w:numFmt w:val="bullet"/>
      <w:lvlText w:val="•"/>
      <w:lvlJc w:val="left"/>
      <w:pPr>
        <w:tabs>
          <w:tab w:val="num" w:pos="2160"/>
        </w:tabs>
        <w:ind w:left="2160" w:hanging="360"/>
      </w:pPr>
      <w:rPr>
        <w:rFonts w:ascii="Arial" w:hAnsi="Arial" w:hint="default"/>
      </w:rPr>
    </w:lvl>
    <w:lvl w:ilvl="3" w:tplc="3A507E06" w:tentative="1">
      <w:start w:val="1"/>
      <w:numFmt w:val="bullet"/>
      <w:lvlText w:val="•"/>
      <w:lvlJc w:val="left"/>
      <w:pPr>
        <w:tabs>
          <w:tab w:val="num" w:pos="2880"/>
        </w:tabs>
        <w:ind w:left="2880" w:hanging="360"/>
      </w:pPr>
      <w:rPr>
        <w:rFonts w:ascii="Arial" w:hAnsi="Arial" w:hint="default"/>
      </w:rPr>
    </w:lvl>
    <w:lvl w:ilvl="4" w:tplc="15BC22F6" w:tentative="1">
      <w:start w:val="1"/>
      <w:numFmt w:val="bullet"/>
      <w:lvlText w:val="•"/>
      <w:lvlJc w:val="left"/>
      <w:pPr>
        <w:tabs>
          <w:tab w:val="num" w:pos="3600"/>
        </w:tabs>
        <w:ind w:left="3600" w:hanging="360"/>
      </w:pPr>
      <w:rPr>
        <w:rFonts w:ascii="Arial" w:hAnsi="Arial" w:hint="default"/>
      </w:rPr>
    </w:lvl>
    <w:lvl w:ilvl="5" w:tplc="B068358C" w:tentative="1">
      <w:start w:val="1"/>
      <w:numFmt w:val="bullet"/>
      <w:lvlText w:val="•"/>
      <w:lvlJc w:val="left"/>
      <w:pPr>
        <w:tabs>
          <w:tab w:val="num" w:pos="4320"/>
        </w:tabs>
        <w:ind w:left="4320" w:hanging="360"/>
      </w:pPr>
      <w:rPr>
        <w:rFonts w:ascii="Arial" w:hAnsi="Arial" w:hint="default"/>
      </w:rPr>
    </w:lvl>
    <w:lvl w:ilvl="6" w:tplc="A59829DE" w:tentative="1">
      <w:start w:val="1"/>
      <w:numFmt w:val="bullet"/>
      <w:lvlText w:val="•"/>
      <w:lvlJc w:val="left"/>
      <w:pPr>
        <w:tabs>
          <w:tab w:val="num" w:pos="5040"/>
        </w:tabs>
        <w:ind w:left="5040" w:hanging="360"/>
      </w:pPr>
      <w:rPr>
        <w:rFonts w:ascii="Arial" w:hAnsi="Arial" w:hint="default"/>
      </w:rPr>
    </w:lvl>
    <w:lvl w:ilvl="7" w:tplc="AFEED534" w:tentative="1">
      <w:start w:val="1"/>
      <w:numFmt w:val="bullet"/>
      <w:lvlText w:val="•"/>
      <w:lvlJc w:val="left"/>
      <w:pPr>
        <w:tabs>
          <w:tab w:val="num" w:pos="5760"/>
        </w:tabs>
        <w:ind w:left="5760" w:hanging="360"/>
      </w:pPr>
      <w:rPr>
        <w:rFonts w:ascii="Arial" w:hAnsi="Arial" w:hint="default"/>
      </w:rPr>
    </w:lvl>
    <w:lvl w:ilvl="8" w:tplc="BA5255E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4D"/>
    <w:rsid w:val="0005367C"/>
    <w:rsid w:val="0020064D"/>
    <w:rsid w:val="0025623D"/>
    <w:rsid w:val="00844EE8"/>
    <w:rsid w:val="00DE2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E913A"/>
  <w15:chartTrackingRefBased/>
  <w15:docId w15:val="{254A26B6-2AD0-43B6-8695-8D635BAC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23D"/>
    <w:pPr>
      <w:ind w:left="720"/>
      <w:contextualSpacing/>
    </w:pPr>
  </w:style>
  <w:style w:type="paragraph" w:styleId="BalloonText">
    <w:name w:val="Balloon Text"/>
    <w:basedOn w:val="Normal"/>
    <w:link w:val="BalloonTextChar"/>
    <w:uiPriority w:val="99"/>
    <w:semiHidden/>
    <w:unhideWhenUsed/>
    <w:rsid w:val="002562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2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191402">
      <w:bodyDiv w:val="1"/>
      <w:marLeft w:val="0"/>
      <w:marRight w:val="0"/>
      <w:marTop w:val="0"/>
      <w:marBottom w:val="0"/>
      <w:divBdr>
        <w:top w:val="none" w:sz="0" w:space="0" w:color="auto"/>
        <w:left w:val="none" w:sz="0" w:space="0" w:color="auto"/>
        <w:bottom w:val="none" w:sz="0" w:space="0" w:color="auto"/>
        <w:right w:val="none" w:sz="0" w:space="0" w:color="auto"/>
      </w:divBdr>
      <w:divsChild>
        <w:div w:id="509219436">
          <w:marLeft w:val="360"/>
          <w:marRight w:val="0"/>
          <w:marTop w:val="200"/>
          <w:marBottom w:val="0"/>
          <w:divBdr>
            <w:top w:val="none" w:sz="0" w:space="0" w:color="auto"/>
            <w:left w:val="none" w:sz="0" w:space="0" w:color="auto"/>
            <w:bottom w:val="none" w:sz="0" w:space="0" w:color="auto"/>
            <w:right w:val="none" w:sz="0" w:space="0" w:color="auto"/>
          </w:divBdr>
        </w:div>
        <w:div w:id="1913857344">
          <w:marLeft w:val="360"/>
          <w:marRight w:val="0"/>
          <w:marTop w:val="200"/>
          <w:marBottom w:val="0"/>
          <w:divBdr>
            <w:top w:val="none" w:sz="0" w:space="0" w:color="auto"/>
            <w:left w:val="none" w:sz="0" w:space="0" w:color="auto"/>
            <w:bottom w:val="none" w:sz="0" w:space="0" w:color="auto"/>
            <w:right w:val="none" w:sz="0" w:space="0" w:color="auto"/>
          </w:divBdr>
        </w:div>
        <w:div w:id="746613778">
          <w:marLeft w:val="360"/>
          <w:marRight w:val="0"/>
          <w:marTop w:val="200"/>
          <w:marBottom w:val="0"/>
          <w:divBdr>
            <w:top w:val="none" w:sz="0" w:space="0" w:color="auto"/>
            <w:left w:val="none" w:sz="0" w:space="0" w:color="auto"/>
            <w:bottom w:val="none" w:sz="0" w:space="0" w:color="auto"/>
            <w:right w:val="none" w:sz="0" w:space="0" w:color="auto"/>
          </w:divBdr>
        </w:div>
        <w:div w:id="676425766">
          <w:marLeft w:val="360"/>
          <w:marRight w:val="0"/>
          <w:marTop w:val="200"/>
          <w:marBottom w:val="0"/>
          <w:divBdr>
            <w:top w:val="none" w:sz="0" w:space="0" w:color="auto"/>
            <w:left w:val="none" w:sz="0" w:space="0" w:color="auto"/>
            <w:bottom w:val="none" w:sz="0" w:space="0" w:color="auto"/>
            <w:right w:val="none" w:sz="0" w:space="0" w:color="auto"/>
          </w:divBdr>
        </w:div>
        <w:div w:id="782266619">
          <w:marLeft w:val="360"/>
          <w:marRight w:val="0"/>
          <w:marTop w:val="200"/>
          <w:marBottom w:val="0"/>
          <w:divBdr>
            <w:top w:val="none" w:sz="0" w:space="0" w:color="auto"/>
            <w:left w:val="none" w:sz="0" w:space="0" w:color="auto"/>
            <w:bottom w:val="none" w:sz="0" w:space="0" w:color="auto"/>
            <w:right w:val="none" w:sz="0" w:space="0" w:color="auto"/>
          </w:divBdr>
        </w:div>
        <w:div w:id="1575892521">
          <w:marLeft w:val="360"/>
          <w:marRight w:val="0"/>
          <w:marTop w:val="200"/>
          <w:marBottom w:val="0"/>
          <w:divBdr>
            <w:top w:val="none" w:sz="0" w:space="0" w:color="auto"/>
            <w:left w:val="none" w:sz="0" w:space="0" w:color="auto"/>
            <w:bottom w:val="none" w:sz="0" w:space="0" w:color="auto"/>
            <w:right w:val="none" w:sz="0" w:space="0" w:color="auto"/>
          </w:divBdr>
        </w:div>
        <w:div w:id="138879463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HOWARD-SAUNDERS</dc:creator>
  <cp:keywords/>
  <dc:description/>
  <cp:lastModifiedBy>Clare HOWARD-SAUNDERS</cp:lastModifiedBy>
  <cp:revision>2</cp:revision>
  <cp:lastPrinted>2022-10-05T11:22:00Z</cp:lastPrinted>
  <dcterms:created xsi:type="dcterms:W3CDTF">2022-09-30T13:18:00Z</dcterms:created>
  <dcterms:modified xsi:type="dcterms:W3CDTF">2022-10-05T12:09:00Z</dcterms:modified>
</cp:coreProperties>
</file>