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39" w:type="dxa"/>
        <w:tblInd w:w="279" w:type="dxa"/>
        <w:tblLook w:val="04A0" w:firstRow="1" w:lastRow="0" w:firstColumn="1" w:lastColumn="0" w:noHBand="0" w:noVBand="1"/>
      </w:tblPr>
      <w:tblGrid>
        <w:gridCol w:w="850"/>
        <w:gridCol w:w="2694"/>
        <w:gridCol w:w="6495"/>
      </w:tblGrid>
      <w:tr w:rsidR="0085559F" w:rsidTr="00515701">
        <w:trPr>
          <w:trHeight w:val="317"/>
        </w:trPr>
        <w:tc>
          <w:tcPr>
            <w:tcW w:w="850" w:type="dxa"/>
            <w:vAlign w:val="center"/>
          </w:tcPr>
          <w:p w:rsidR="0085559F" w:rsidRDefault="0085559F" w:rsidP="00515701">
            <w:pPr>
              <w:rPr>
                <w:b/>
                <w:sz w:val="24"/>
              </w:rPr>
            </w:pPr>
          </w:p>
        </w:tc>
        <w:tc>
          <w:tcPr>
            <w:tcW w:w="2694" w:type="dxa"/>
            <w:vAlign w:val="center"/>
          </w:tcPr>
          <w:p w:rsidR="0085559F" w:rsidRPr="004145EA" w:rsidRDefault="0085559F" w:rsidP="0051570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Genre feature</w:t>
            </w:r>
          </w:p>
        </w:tc>
        <w:tc>
          <w:tcPr>
            <w:tcW w:w="6495" w:type="dxa"/>
            <w:vAlign w:val="center"/>
          </w:tcPr>
          <w:p w:rsidR="0085559F" w:rsidRPr="004145EA" w:rsidRDefault="0085559F" w:rsidP="0051570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Example in Episode 1 of Peaky Blinders</w:t>
            </w:r>
          </w:p>
        </w:tc>
      </w:tr>
      <w:tr w:rsidR="0085559F" w:rsidTr="00515701">
        <w:trPr>
          <w:trHeight w:val="940"/>
        </w:trPr>
        <w:tc>
          <w:tcPr>
            <w:tcW w:w="850" w:type="dxa"/>
            <w:vMerge w:val="restart"/>
            <w:shd w:val="clear" w:color="auto" w:fill="E7E6E6" w:themeFill="background2"/>
            <w:textDirection w:val="btLr"/>
          </w:tcPr>
          <w:p w:rsidR="0085559F" w:rsidRDefault="0085559F" w:rsidP="0085559F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24"/>
                <w:szCs w:val="48"/>
              </w:rPr>
            </w:pPr>
            <w:r>
              <w:rPr>
                <w:rFonts w:ascii="Calibri" w:hAnsi="Calibri" w:cs="Calibri"/>
                <w:color w:val="000000"/>
                <w:sz w:val="24"/>
                <w:szCs w:val="48"/>
              </w:rPr>
              <w:t>Long Form TV Drama conventions</w:t>
            </w:r>
          </w:p>
        </w:tc>
        <w:tc>
          <w:tcPr>
            <w:tcW w:w="2694" w:type="dxa"/>
            <w:shd w:val="clear" w:color="auto" w:fill="E7E6E6" w:themeFill="background2"/>
            <w:vAlign w:val="center"/>
          </w:tcPr>
          <w:p w:rsidR="0085559F" w:rsidRPr="00EE1223" w:rsidRDefault="0085559F" w:rsidP="00EE1223">
            <w:pPr>
              <w:rPr>
                <w:rFonts w:ascii="Calibri" w:hAnsi="Calibri" w:cs="Calibri"/>
                <w:color w:val="000000"/>
                <w:sz w:val="24"/>
                <w:szCs w:val="48"/>
              </w:rPr>
            </w:pPr>
            <w:r>
              <w:rPr>
                <w:rFonts w:ascii="Calibri" w:hAnsi="Calibri" w:cs="Calibri"/>
                <w:color w:val="000000"/>
                <w:sz w:val="24"/>
                <w:szCs w:val="48"/>
              </w:rPr>
              <w:t>High quality production values</w:t>
            </w:r>
          </w:p>
        </w:tc>
        <w:tc>
          <w:tcPr>
            <w:tcW w:w="6495" w:type="dxa"/>
          </w:tcPr>
          <w:p w:rsidR="0085559F" w:rsidRDefault="0085559F"/>
        </w:tc>
      </w:tr>
      <w:tr w:rsidR="0085559F" w:rsidTr="00515701">
        <w:trPr>
          <w:trHeight w:val="940"/>
        </w:trPr>
        <w:tc>
          <w:tcPr>
            <w:tcW w:w="850" w:type="dxa"/>
            <w:vMerge/>
            <w:shd w:val="clear" w:color="auto" w:fill="E7E6E6" w:themeFill="background2"/>
          </w:tcPr>
          <w:p w:rsidR="0085559F" w:rsidRPr="004145EA" w:rsidRDefault="0085559F" w:rsidP="004145EA">
            <w:pPr>
              <w:jc w:val="center"/>
              <w:rPr>
                <w:rFonts w:ascii="Calibri" w:hAnsi="Calibri" w:cs="Calibri"/>
                <w:color w:val="000000"/>
                <w:sz w:val="24"/>
                <w:szCs w:val="48"/>
              </w:rPr>
            </w:pPr>
          </w:p>
        </w:tc>
        <w:tc>
          <w:tcPr>
            <w:tcW w:w="2694" w:type="dxa"/>
            <w:shd w:val="clear" w:color="auto" w:fill="E7E6E6" w:themeFill="background2"/>
            <w:vAlign w:val="center"/>
          </w:tcPr>
          <w:p w:rsidR="0085559F" w:rsidRPr="00EE1223" w:rsidRDefault="0085559F" w:rsidP="00EE1223">
            <w:pPr>
              <w:rPr>
                <w:rFonts w:ascii="Calibri" w:hAnsi="Calibri" w:cs="Calibri"/>
                <w:color w:val="000000"/>
                <w:sz w:val="24"/>
                <w:szCs w:val="48"/>
              </w:rPr>
            </w:pPr>
            <w:r>
              <w:rPr>
                <w:rFonts w:ascii="Calibri" w:hAnsi="Calibri" w:cs="Calibri"/>
                <w:color w:val="000000"/>
                <w:sz w:val="24"/>
                <w:szCs w:val="48"/>
              </w:rPr>
              <w:t>Complex characters</w:t>
            </w:r>
          </w:p>
        </w:tc>
        <w:tc>
          <w:tcPr>
            <w:tcW w:w="6495" w:type="dxa"/>
          </w:tcPr>
          <w:p w:rsidR="0085559F" w:rsidRDefault="0085559F"/>
        </w:tc>
      </w:tr>
      <w:tr w:rsidR="0085559F" w:rsidTr="00515701">
        <w:trPr>
          <w:trHeight w:val="940"/>
        </w:trPr>
        <w:tc>
          <w:tcPr>
            <w:tcW w:w="850" w:type="dxa"/>
            <w:vMerge/>
            <w:shd w:val="clear" w:color="auto" w:fill="E7E6E6" w:themeFill="background2"/>
          </w:tcPr>
          <w:p w:rsidR="0085559F" w:rsidRPr="004145EA" w:rsidRDefault="0085559F" w:rsidP="004145EA">
            <w:pPr>
              <w:jc w:val="center"/>
              <w:rPr>
                <w:rFonts w:ascii="Calibri" w:hAnsi="Calibri" w:cs="Calibri"/>
                <w:color w:val="000000"/>
                <w:sz w:val="24"/>
                <w:szCs w:val="48"/>
              </w:rPr>
            </w:pPr>
          </w:p>
        </w:tc>
        <w:tc>
          <w:tcPr>
            <w:tcW w:w="2694" w:type="dxa"/>
            <w:shd w:val="clear" w:color="auto" w:fill="E7E6E6" w:themeFill="background2"/>
            <w:vAlign w:val="center"/>
          </w:tcPr>
          <w:p w:rsidR="0085559F" w:rsidRPr="00EE1223" w:rsidRDefault="0085559F" w:rsidP="00EE1223">
            <w:pPr>
              <w:rPr>
                <w:rFonts w:ascii="Calibri" w:hAnsi="Calibri" w:cs="Calibri"/>
                <w:color w:val="000000"/>
                <w:sz w:val="24"/>
                <w:szCs w:val="48"/>
              </w:rPr>
            </w:pPr>
            <w:r>
              <w:rPr>
                <w:rFonts w:ascii="Calibri" w:hAnsi="Calibri" w:cs="Calibri"/>
                <w:color w:val="000000"/>
                <w:sz w:val="24"/>
                <w:szCs w:val="48"/>
              </w:rPr>
              <w:t>Attracts big names</w:t>
            </w:r>
          </w:p>
        </w:tc>
        <w:tc>
          <w:tcPr>
            <w:tcW w:w="6495" w:type="dxa"/>
          </w:tcPr>
          <w:p w:rsidR="0085559F" w:rsidRDefault="0085559F"/>
        </w:tc>
      </w:tr>
      <w:tr w:rsidR="0085559F" w:rsidTr="00515701">
        <w:trPr>
          <w:trHeight w:val="940"/>
        </w:trPr>
        <w:tc>
          <w:tcPr>
            <w:tcW w:w="850" w:type="dxa"/>
            <w:vMerge/>
            <w:shd w:val="clear" w:color="auto" w:fill="E7E6E6" w:themeFill="background2"/>
          </w:tcPr>
          <w:p w:rsidR="0085559F" w:rsidRPr="004145EA" w:rsidRDefault="0085559F" w:rsidP="004145EA">
            <w:pPr>
              <w:jc w:val="center"/>
              <w:rPr>
                <w:rFonts w:ascii="Calibri" w:hAnsi="Calibri" w:cs="Calibri"/>
                <w:color w:val="000000"/>
                <w:sz w:val="24"/>
                <w:szCs w:val="48"/>
              </w:rPr>
            </w:pPr>
          </w:p>
        </w:tc>
        <w:tc>
          <w:tcPr>
            <w:tcW w:w="2694" w:type="dxa"/>
            <w:shd w:val="clear" w:color="auto" w:fill="E7E6E6" w:themeFill="background2"/>
            <w:vAlign w:val="center"/>
          </w:tcPr>
          <w:p w:rsidR="0085559F" w:rsidRPr="00EE1223" w:rsidRDefault="0085559F" w:rsidP="00EE1223">
            <w:pPr>
              <w:rPr>
                <w:rFonts w:ascii="Calibri" w:hAnsi="Calibri" w:cs="Calibri"/>
                <w:color w:val="000000"/>
                <w:sz w:val="24"/>
                <w:szCs w:val="48"/>
              </w:rPr>
            </w:pPr>
            <w:r>
              <w:rPr>
                <w:rFonts w:ascii="Calibri" w:hAnsi="Calibri" w:cs="Calibri"/>
                <w:color w:val="000000"/>
                <w:sz w:val="24"/>
                <w:szCs w:val="48"/>
              </w:rPr>
              <w:t>Potential for characters and plot to develop over time</w:t>
            </w:r>
            <w:r w:rsidR="00EE1223">
              <w:rPr>
                <w:rFonts w:ascii="Calibri" w:hAnsi="Calibri" w:cs="Calibri"/>
                <w:color w:val="000000"/>
                <w:sz w:val="24"/>
                <w:szCs w:val="48"/>
              </w:rPr>
              <w:t>: plots and sub-plots</w:t>
            </w:r>
          </w:p>
        </w:tc>
        <w:tc>
          <w:tcPr>
            <w:tcW w:w="6495" w:type="dxa"/>
          </w:tcPr>
          <w:p w:rsidR="0085559F" w:rsidRDefault="0085559F"/>
        </w:tc>
      </w:tr>
      <w:tr w:rsidR="0085559F" w:rsidTr="00515701">
        <w:trPr>
          <w:trHeight w:val="940"/>
        </w:trPr>
        <w:tc>
          <w:tcPr>
            <w:tcW w:w="850" w:type="dxa"/>
            <w:vMerge w:val="restart"/>
            <w:shd w:val="clear" w:color="auto" w:fill="E7E6E6" w:themeFill="background2"/>
            <w:textDirection w:val="btLr"/>
          </w:tcPr>
          <w:p w:rsidR="0085559F" w:rsidRPr="004145EA" w:rsidRDefault="0085559F" w:rsidP="0085559F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24"/>
                <w:szCs w:val="48"/>
              </w:rPr>
            </w:pPr>
            <w:r>
              <w:rPr>
                <w:rFonts w:ascii="Calibri" w:hAnsi="Calibri" w:cs="Calibri"/>
                <w:color w:val="000000"/>
                <w:sz w:val="24"/>
                <w:szCs w:val="48"/>
              </w:rPr>
              <w:t>Gangster drama genre conventions</w:t>
            </w:r>
          </w:p>
        </w:tc>
        <w:tc>
          <w:tcPr>
            <w:tcW w:w="2694" w:type="dxa"/>
            <w:shd w:val="clear" w:color="auto" w:fill="E7E6E6" w:themeFill="background2"/>
            <w:vAlign w:val="center"/>
          </w:tcPr>
          <w:p w:rsidR="0085559F" w:rsidRPr="00EE1223" w:rsidRDefault="0085559F" w:rsidP="00EE1223">
            <w:pPr>
              <w:rPr>
                <w:rFonts w:ascii="Calibri" w:hAnsi="Calibri" w:cs="Calibri"/>
                <w:color w:val="000000"/>
                <w:sz w:val="24"/>
                <w:szCs w:val="48"/>
              </w:rPr>
            </w:pPr>
            <w:r>
              <w:rPr>
                <w:rFonts w:ascii="Calibri" w:hAnsi="Calibri" w:cs="Calibri"/>
                <w:color w:val="000000"/>
                <w:sz w:val="24"/>
                <w:szCs w:val="48"/>
              </w:rPr>
              <w:t>Family loyalty</w:t>
            </w:r>
          </w:p>
        </w:tc>
        <w:tc>
          <w:tcPr>
            <w:tcW w:w="6495" w:type="dxa"/>
          </w:tcPr>
          <w:p w:rsidR="0085559F" w:rsidRDefault="0085559F"/>
        </w:tc>
      </w:tr>
      <w:tr w:rsidR="0085559F" w:rsidTr="00515701">
        <w:trPr>
          <w:trHeight w:val="940"/>
        </w:trPr>
        <w:tc>
          <w:tcPr>
            <w:tcW w:w="850" w:type="dxa"/>
            <w:vMerge/>
            <w:shd w:val="clear" w:color="auto" w:fill="E7E6E6" w:themeFill="background2"/>
          </w:tcPr>
          <w:p w:rsidR="0085559F" w:rsidRPr="004145EA" w:rsidRDefault="0085559F" w:rsidP="004145EA">
            <w:pPr>
              <w:jc w:val="center"/>
              <w:rPr>
                <w:rFonts w:ascii="Calibri" w:hAnsi="Calibri" w:cs="Calibri"/>
                <w:color w:val="000000"/>
                <w:sz w:val="24"/>
                <w:szCs w:val="48"/>
              </w:rPr>
            </w:pPr>
          </w:p>
        </w:tc>
        <w:tc>
          <w:tcPr>
            <w:tcW w:w="2694" w:type="dxa"/>
            <w:shd w:val="clear" w:color="auto" w:fill="E7E6E6" w:themeFill="background2"/>
            <w:vAlign w:val="center"/>
          </w:tcPr>
          <w:p w:rsidR="0085559F" w:rsidRPr="004145EA" w:rsidRDefault="0085559F" w:rsidP="00EE1223">
            <w:pPr>
              <w:rPr>
                <w:sz w:val="24"/>
              </w:rPr>
            </w:pPr>
            <w:r>
              <w:rPr>
                <w:sz w:val="24"/>
              </w:rPr>
              <w:t>Patriarch / Matriarch</w:t>
            </w:r>
          </w:p>
        </w:tc>
        <w:tc>
          <w:tcPr>
            <w:tcW w:w="6495" w:type="dxa"/>
          </w:tcPr>
          <w:p w:rsidR="0085559F" w:rsidRDefault="0085559F"/>
        </w:tc>
      </w:tr>
      <w:tr w:rsidR="0085559F" w:rsidTr="00515701">
        <w:trPr>
          <w:trHeight w:val="940"/>
        </w:trPr>
        <w:tc>
          <w:tcPr>
            <w:tcW w:w="850" w:type="dxa"/>
            <w:vMerge/>
            <w:shd w:val="clear" w:color="auto" w:fill="E7E6E6" w:themeFill="background2"/>
          </w:tcPr>
          <w:p w:rsidR="0085559F" w:rsidRPr="004145EA" w:rsidRDefault="0085559F" w:rsidP="004145EA">
            <w:pPr>
              <w:jc w:val="center"/>
              <w:rPr>
                <w:rFonts w:ascii="Calibri" w:hAnsi="Calibri" w:cs="Calibri"/>
                <w:color w:val="000000"/>
                <w:sz w:val="24"/>
                <w:szCs w:val="48"/>
              </w:rPr>
            </w:pPr>
          </w:p>
        </w:tc>
        <w:tc>
          <w:tcPr>
            <w:tcW w:w="2694" w:type="dxa"/>
            <w:shd w:val="clear" w:color="auto" w:fill="E7E6E6" w:themeFill="background2"/>
            <w:vAlign w:val="center"/>
          </w:tcPr>
          <w:p w:rsidR="0085559F" w:rsidRPr="004145EA" w:rsidRDefault="0085559F" w:rsidP="00EE1223">
            <w:pPr>
              <w:rPr>
                <w:sz w:val="24"/>
              </w:rPr>
            </w:pPr>
            <w:r>
              <w:rPr>
                <w:sz w:val="24"/>
              </w:rPr>
              <w:t>Complex antagonist (more of an anti-hero)</w:t>
            </w:r>
          </w:p>
        </w:tc>
        <w:tc>
          <w:tcPr>
            <w:tcW w:w="6495" w:type="dxa"/>
          </w:tcPr>
          <w:p w:rsidR="0085559F" w:rsidRDefault="0085559F"/>
        </w:tc>
      </w:tr>
      <w:tr w:rsidR="0085559F" w:rsidTr="00515701">
        <w:trPr>
          <w:trHeight w:val="940"/>
        </w:trPr>
        <w:tc>
          <w:tcPr>
            <w:tcW w:w="850" w:type="dxa"/>
            <w:vMerge/>
            <w:shd w:val="clear" w:color="auto" w:fill="E7E6E6" w:themeFill="background2"/>
          </w:tcPr>
          <w:p w:rsidR="0085559F" w:rsidRPr="004145EA" w:rsidRDefault="0085559F" w:rsidP="004145EA">
            <w:pPr>
              <w:jc w:val="center"/>
              <w:rPr>
                <w:rFonts w:ascii="Calibri" w:hAnsi="Calibri" w:cs="Calibri"/>
                <w:color w:val="000000"/>
                <w:sz w:val="24"/>
                <w:szCs w:val="48"/>
              </w:rPr>
            </w:pPr>
          </w:p>
        </w:tc>
        <w:tc>
          <w:tcPr>
            <w:tcW w:w="2694" w:type="dxa"/>
            <w:shd w:val="clear" w:color="auto" w:fill="E7E6E6" w:themeFill="background2"/>
            <w:vAlign w:val="center"/>
          </w:tcPr>
          <w:p w:rsidR="0085559F" w:rsidRPr="004145EA" w:rsidRDefault="0085559F" w:rsidP="00EE1223">
            <w:pPr>
              <w:rPr>
                <w:rFonts w:ascii="Calibri" w:hAnsi="Calibri" w:cs="Calibri"/>
                <w:color w:val="000000"/>
                <w:sz w:val="24"/>
                <w:szCs w:val="48"/>
              </w:rPr>
            </w:pPr>
            <w:r>
              <w:rPr>
                <w:rFonts w:ascii="Calibri" w:hAnsi="Calibri" w:cs="Calibri"/>
                <w:color w:val="000000"/>
                <w:sz w:val="24"/>
                <w:szCs w:val="48"/>
              </w:rPr>
              <w:t>Violent sibling to protagonist</w:t>
            </w:r>
          </w:p>
        </w:tc>
        <w:tc>
          <w:tcPr>
            <w:tcW w:w="6495" w:type="dxa"/>
          </w:tcPr>
          <w:p w:rsidR="0085559F" w:rsidRDefault="0085559F"/>
        </w:tc>
      </w:tr>
      <w:tr w:rsidR="0085559F" w:rsidTr="00515701">
        <w:trPr>
          <w:trHeight w:val="940"/>
        </w:trPr>
        <w:tc>
          <w:tcPr>
            <w:tcW w:w="850" w:type="dxa"/>
            <w:vMerge/>
            <w:shd w:val="clear" w:color="auto" w:fill="E7E6E6" w:themeFill="background2"/>
          </w:tcPr>
          <w:p w:rsidR="0085559F" w:rsidRPr="004145EA" w:rsidRDefault="0085559F" w:rsidP="004145EA">
            <w:pPr>
              <w:jc w:val="center"/>
              <w:rPr>
                <w:rFonts w:ascii="Calibri" w:hAnsi="Calibri" w:cs="Calibri"/>
                <w:color w:val="000000"/>
                <w:sz w:val="24"/>
                <w:szCs w:val="48"/>
              </w:rPr>
            </w:pPr>
          </w:p>
        </w:tc>
        <w:tc>
          <w:tcPr>
            <w:tcW w:w="2694" w:type="dxa"/>
            <w:shd w:val="clear" w:color="auto" w:fill="E7E6E6" w:themeFill="background2"/>
            <w:vAlign w:val="center"/>
          </w:tcPr>
          <w:p w:rsidR="0085559F" w:rsidRPr="004145EA" w:rsidRDefault="0085559F" w:rsidP="00EE1223">
            <w:pPr>
              <w:rPr>
                <w:rFonts w:ascii="Calibri" w:hAnsi="Calibri" w:cs="Calibri"/>
                <w:color w:val="000000"/>
                <w:sz w:val="24"/>
                <w:szCs w:val="48"/>
              </w:rPr>
            </w:pPr>
            <w:r>
              <w:rPr>
                <w:rFonts w:ascii="Calibri" w:hAnsi="Calibri" w:cs="Calibri"/>
                <w:color w:val="000000"/>
                <w:sz w:val="24"/>
                <w:szCs w:val="48"/>
              </w:rPr>
              <w:t>Story focusing on rival gangs and survival of the gang</w:t>
            </w:r>
          </w:p>
        </w:tc>
        <w:tc>
          <w:tcPr>
            <w:tcW w:w="6495" w:type="dxa"/>
          </w:tcPr>
          <w:p w:rsidR="0085559F" w:rsidRDefault="0085559F"/>
        </w:tc>
        <w:bookmarkStart w:id="0" w:name="_GoBack"/>
        <w:bookmarkEnd w:id="0"/>
      </w:tr>
      <w:tr w:rsidR="00EE1223" w:rsidTr="00515701">
        <w:trPr>
          <w:trHeight w:val="940"/>
        </w:trPr>
        <w:tc>
          <w:tcPr>
            <w:tcW w:w="850" w:type="dxa"/>
            <w:vMerge w:val="restart"/>
            <w:shd w:val="clear" w:color="auto" w:fill="E7E6E6" w:themeFill="background2"/>
            <w:textDirection w:val="btLr"/>
          </w:tcPr>
          <w:p w:rsidR="00EE1223" w:rsidRPr="004145EA" w:rsidRDefault="00EE1223" w:rsidP="00EE1223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24"/>
                <w:szCs w:val="48"/>
              </w:rPr>
            </w:pPr>
            <w:r>
              <w:rPr>
                <w:rFonts w:ascii="Calibri" w:hAnsi="Calibri" w:cs="Calibri"/>
                <w:color w:val="000000"/>
                <w:sz w:val="24"/>
                <w:szCs w:val="48"/>
              </w:rPr>
              <w:t>Historical drama conventions</w:t>
            </w:r>
          </w:p>
        </w:tc>
        <w:tc>
          <w:tcPr>
            <w:tcW w:w="2694" w:type="dxa"/>
            <w:shd w:val="clear" w:color="auto" w:fill="E7E6E6" w:themeFill="background2"/>
            <w:vAlign w:val="center"/>
          </w:tcPr>
          <w:p w:rsidR="00EE1223" w:rsidRPr="004145EA" w:rsidRDefault="00EE1223" w:rsidP="00EE1223">
            <w:pPr>
              <w:rPr>
                <w:rFonts w:ascii="Calibri" w:hAnsi="Calibri" w:cs="Calibri"/>
                <w:color w:val="000000"/>
                <w:sz w:val="24"/>
                <w:szCs w:val="48"/>
              </w:rPr>
            </w:pPr>
            <w:r>
              <w:rPr>
                <w:rFonts w:ascii="Calibri" w:hAnsi="Calibri" w:cs="Calibri"/>
                <w:color w:val="000000"/>
                <w:sz w:val="24"/>
                <w:szCs w:val="48"/>
              </w:rPr>
              <w:t>Ornate sets</w:t>
            </w:r>
          </w:p>
        </w:tc>
        <w:tc>
          <w:tcPr>
            <w:tcW w:w="6495" w:type="dxa"/>
          </w:tcPr>
          <w:p w:rsidR="00EE1223" w:rsidRDefault="00EE1223"/>
        </w:tc>
      </w:tr>
      <w:tr w:rsidR="00EE1223" w:rsidTr="00515701">
        <w:trPr>
          <w:trHeight w:val="940"/>
        </w:trPr>
        <w:tc>
          <w:tcPr>
            <w:tcW w:w="850" w:type="dxa"/>
            <w:vMerge/>
            <w:shd w:val="clear" w:color="auto" w:fill="E7E6E6" w:themeFill="background2"/>
          </w:tcPr>
          <w:p w:rsidR="00EE1223" w:rsidRPr="004145EA" w:rsidRDefault="00EE1223" w:rsidP="004145EA">
            <w:pPr>
              <w:jc w:val="center"/>
              <w:rPr>
                <w:rFonts w:ascii="Calibri" w:hAnsi="Calibri" w:cs="Calibri"/>
                <w:color w:val="000000"/>
                <w:sz w:val="24"/>
                <w:szCs w:val="48"/>
              </w:rPr>
            </w:pPr>
          </w:p>
        </w:tc>
        <w:tc>
          <w:tcPr>
            <w:tcW w:w="2694" w:type="dxa"/>
            <w:shd w:val="clear" w:color="auto" w:fill="E7E6E6" w:themeFill="background2"/>
            <w:vAlign w:val="center"/>
          </w:tcPr>
          <w:p w:rsidR="00EE1223" w:rsidRDefault="00EE1223" w:rsidP="00EE1223">
            <w:pPr>
              <w:rPr>
                <w:rFonts w:ascii="Calibri" w:hAnsi="Calibri" w:cs="Calibri"/>
                <w:color w:val="000000"/>
                <w:sz w:val="24"/>
                <w:szCs w:val="48"/>
              </w:rPr>
            </w:pPr>
            <w:r>
              <w:rPr>
                <w:rFonts w:ascii="Calibri" w:hAnsi="Calibri" w:cs="Calibri"/>
                <w:color w:val="000000"/>
                <w:sz w:val="24"/>
                <w:szCs w:val="48"/>
              </w:rPr>
              <w:t>Ornate costumes</w:t>
            </w:r>
          </w:p>
        </w:tc>
        <w:tc>
          <w:tcPr>
            <w:tcW w:w="6495" w:type="dxa"/>
          </w:tcPr>
          <w:p w:rsidR="00EE1223" w:rsidRDefault="00EE1223"/>
        </w:tc>
      </w:tr>
      <w:tr w:rsidR="00EE1223" w:rsidTr="00515701">
        <w:trPr>
          <w:trHeight w:val="940"/>
        </w:trPr>
        <w:tc>
          <w:tcPr>
            <w:tcW w:w="850" w:type="dxa"/>
            <w:vMerge/>
            <w:shd w:val="clear" w:color="auto" w:fill="E7E6E6" w:themeFill="background2"/>
          </w:tcPr>
          <w:p w:rsidR="00EE1223" w:rsidRPr="004145EA" w:rsidRDefault="00EE1223" w:rsidP="004145EA">
            <w:pPr>
              <w:jc w:val="center"/>
              <w:rPr>
                <w:rFonts w:ascii="Calibri" w:hAnsi="Calibri" w:cs="Calibri"/>
                <w:color w:val="000000"/>
                <w:sz w:val="24"/>
                <w:szCs w:val="48"/>
              </w:rPr>
            </w:pPr>
          </w:p>
        </w:tc>
        <w:tc>
          <w:tcPr>
            <w:tcW w:w="2694" w:type="dxa"/>
            <w:shd w:val="clear" w:color="auto" w:fill="E7E6E6" w:themeFill="background2"/>
            <w:vAlign w:val="center"/>
          </w:tcPr>
          <w:p w:rsidR="00EE1223" w:rsidRDefault="00EE1223" w:rsidP="00EE1223">
            <w:pPr>
              <w:rPr>
                <w:rFonts w:ascii="Calibri" w:hAnsi="Calibri" w:cs="Calibri"/>
                <w:color w:val="000000"/>
                <w:sz w:val="24"/>
                <w:szCs w:val="48"/>
              </w:rPr>
            </w:pPr>
            <w:r>
              <w:rPr>
                <w:rFonts w:ascii="Calibri" w:hAnsi="Calibri" w:cs="Calibri"/>
                <w:color w:val="000000"/>
                <w:sz w:val="24"/>
                <w:szCs w:val="48"/>
              </w:rPr>
              <w:t xml:space="preserve">Ornate décor </w:t>
            </w:r>
          </w:p>
        </w:tc>
        <w:tc>
          <w:tcPr>
            <w:tcW w:w="6495" w:type="dxa"/>
          </w:tcPr>
          <w:p w:rsidR="00EE1223" w:rsidRDefault="00EE1223"/>
        </w:tc>
      </w:tr>
      <w:tr w:rsidR="00EE1223" w:rsidTr="00515701">
        <w:trPr>
          <w:trHeight w:val="940"/>
        </w:trPr>
        <w:tc>
          <w:tcPr>
            <w:tcW w:w="850" w:type="dxa"/>
            <w:vMerge w:val="restart"/>
            <w:shd w:val="clear" w:color="auto" w:fill="E7E6E6" w:themeFill="background2"/>
            <w:textDirection w:val="btLr"/>
          </w:tcPr>
          <w:p w:rsidR="00EE1223" w:rsidRPr="004145EA" w:rsidRDefault="00EE1223" w:rsidP="00EE1223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24"/>
                <w:szCs w:val="48"/>
              </w:rPr>
            </w:pPr>
            <w:r>
              <w:rPr>
                <w:rFonts w:ascii="Calibri" w:hAnsi="Calibri" w:cs="Calibri"/>
                <w:color w:val="000000"/>
                <w:sz w:val="24"/>
                <w:szCs w:val="48"/>
              </w:rPr>
              <w:t>Western genre conventions</w:t>
            </w:r>
          </w:p>
        </w:tc>
        <w:tc>
          <w:tcPr>
            <w:tcW w:w="2694" w:type="dxa"/>
            <w:shd w:val="clear" w:color="auto" w:fill="E7E6E6" w:themeFill="background2"/>
            <w:vAlign w:val="center"/>
          </w:tcPr>
          <w:p w:rsidR="00EE1223" w:rsidRDefault="00EE1223" w:rsidP="00EE1223">
            <w:pPr>
              <w:rPr>
                <w:rFonts w:ascii="Calibri" w:hAnsi="Calibri" w:cs="Calibri"/>
                <w:color w:val="000000"/>
                <w:sz w:val="24"/>
                <w:szCs w:val="48"/>
              </w:rPr>
            </w:pPr>
            <w:r>
              <w:rPr>
                <w:rFonts w:ascii="Calibri" w:hAnsi="Calibri" w:cs="Calibri"/>
                <w:color w:val="000000"/>
                <w:sz w:val="24"/>
                <w:szCs w:val="48"/>
              </w:rPr>
              <w:t>Horse riding</w:t>
            </w:r>
          </w:p>
        </w:tc>
        <w:tc>
          <w:tcPr>
            <w:tcW w:w="6495" w:type="dxa"/>
          </w:tcPr>
          <w:p w:rsidR="00EE1223" w:rsidRDefault="00EE1223"/>
        </w:tc>
      </w:tr>
      <w:tr w:rsidR="00EE1223" w:rsidTr="00515701">
        <w:trPr>
          <w:trHeight w:val="940"/>
        </w:trPr>
        <w:tc>
          <w:tcPr>
            <w:tcW w:w="850" w:type="dxa"/>
            <w:vMerge/>
            <w:shd w:val="clear" w:color="auto" w:fill="E7E6E6" w:themeFill="background2"/>
          </w:tcPr>
          <w:p w:rsidR="00EE1223" w:rsidRPr="004145EA" w:rsidRDefault="00EE1223" w:rsidP="004145EA">
            <w:pPr>
              <w:jc w:val="center"/>
              <w:rPr>
                <w:rFonts w:ascii="Calibri" w:hAnsi="Calibri" w:cs="Calibri"/>
                <w:color w:val="000000"/>
                <w:sz w:val="24"/>
                <w:szCs w:val="48"/>
              </w:rPr>
            </w:pPr>
          </w:p>
        </w:tc>
        <w:tc>
          <w:tcPr>
            <w:tcW w:w="2694" w:type="dxa"/>
            <w:shd w:val="clear" w:color="auto" w:fill="E7E6E6" w:themeFill="background2"/>
            <w:vAlign w:val="center"/>
          </w:tcPr>
          <w:p w:rsidR="00EE1223" w:rsidRDefault="00EE1223" w:rsidP="00EE1223">
            <w:pPr>
              <w:rPr>
                <w:rFonts w:ascii="Calibri" w:hAnsi="Calibri" w:cs="Calibri"/>
                <w:color w:val="000000"/>
                <w:sz w:val="24"/>
                <w:szCs w:val="48"/>
              </w:rPr>
            </w:pPr>
            <w:r>
              <w:rPr>
                <w:rFonts w:ascii="Calibri" w:hAnsi="Calibri" w:cs="Calibri"/>
                <w:color w:val="000000"/>
                <w:sz w:val="24"/>
                <w:szCs w:val="48"/>
              </w:rPr>
              <w:t>People hiding from the lone rider</w:t>
            </w:r>
          </w:p>
        </w:tc>
        <w:tc>
          <w:tcPr>
            <w:tcW w:w="6495" w:type="dxa"/>
          </w:tcPr>
          <w:p w:rsidR="00EE1223" w:rsidRDefault="00EE1223"/>
        </w:tc>
      </w:tr>
      <w:tr w:rsidR="00EE1223" w:rsidTr="00515701">
        <w:trPr>
          <w:trHeight w:val="940"/>
        </w:trPr>
        <w:tc>
          <w:tcPr>
            <w:tcW w:w="850" w:type="dxa"/>
            <w:vMerge/>
            <w:shd w:val="clear" w:color="auto" w:fill="E7E6E6" w:themeFill="background2"/>
          </w:tcPr>
          <w:p w:rsidR="00EE1223" w:rsidRPr="004145EA" w:rsidRDefault="00EE1223" w:rsidP="004145EA">
            <w:pPr>
              <w:jc w:val="center"/>
              <w:rPr>
                <w:rFonts w:ascii="Calibri" w:hAnsi="Calibri" w:cs="Calibri"/>
                <w:color w:val="000000"/>
                <w:sz w:val="24"/>
                <w:szCs w:val="48"/>
              </w:rPr>
            </w:pPr>
          </w:p>
        </w:tc>
        <w:tc>
          <w:tcPr>
            <w:tcW w:w="2694" w:type="dxa"/>
            <w:shd w:val="clear" w:color="auto" w:fill="E7E6E6" w:themeFill="background2"/>
            <w:vAlign w:val="center"/>
          </w:tcPr>
          <w:p w:rsidR="00EE1223" w:rsidRDefault="00EE1223" w:rsidP="00EE1223">
            <w:pPr>
              <w:rPr>
                <w:rFonts w:ascii="Calibri" w:hAnsi="Calibri" w:cs="Calibri"/>
                <w:color w:val="000000"/>
                <w:sz w:val="24"/>
                <w:szCs w:val="48"/>
              </w:rPr>
            </w:pPr>
            <w:r>
              <w:rPr>
                <w:rFonts w:ascii="Calibri" w:hAnsi="Calibri" w:cs="Calibri"/>
                <w:color w:val="000000"/>
                <w:sz w:val="24"/>
                <w:szCs w:val="48"/>
              </w:rPr>
              <w:t>Living room that conceals a gambling den</w:t>
            </w:r>
          </w:p>
        </w:tc>
        <w:tc>
          <w:tcPr>
            <w:tcW w:w="6495" w:type="dxa"/>
          </w:tcPr>
          <w:p w:rsidR="00EE1223" w:rsidRDefault="00EE1223"/>
        </w:tc>
      </w:tr>
    </w:tbl>
    <w:p w:rsidR="006C6469" w:rsidRDefault="00515701"/>
    <w:sectPr w:rsidR="006C6469" w:rsidSect="004145EA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701" w:rsidRDefault="00515701" w:rsidP="00515701">
      <w:pPr>
        <w:spacing w:after="0" w:line="240" w:lineRule="auto"/>
      </w:pPr>
      <w:r>
        <w:separator/>
      </w:r>
    </w:p>
  </w:endnote>
  <w:endnote w:type="continuationSeparator" w:id="0">
    <w:p w:rsidR="00515701" w:rsidRDefault="00515701" w:rsidP="00515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701" w:rsidRDefault="00515701" w:rsidP="00515701">
      <w:pPr>
        <w:spacing w:after="0" w:line="240" w:lineRule="auto"/>
      </w:pPr>
      <w:r>
        <w:separator/>
      </w:r>
    </w:p>
  </w:footnote>
  <w:footnote w:type="continuationSeparator" w:id="0">
    <w:p w:rsidR="00515701" w:rsidRDefault="00515701" w:rsidP="00515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701" w:rsidRDefault="00515701">
    <w:pPr>
      <w:pStyle w:val="Header"/>
    </w:pPr>
    <w:r>
      <w:t>L1 Peaky Blinders: genre features</w:t>
    </w:r>
  </w:p>
  <w:p w:rsidR="00515701" w:rsidRDefault="005157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5EA"/>
    <w:rsid w:val="000E69A8"/>
    <w:rsid w:val="004145EA"/>
    <w:rsid w:val="004B4A6C"/>
    <w:rsid w:val="00515701"/>
    <w:rsid w:val="0085559F"/>
    <w:rsid w:val="00EE1223"/>
    <w:rsid w:val="00F5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99775"/>
  <w15:chartTrackingRefBased/>
  <w15:docId w15:val="{F713163D-419C-4B7B-9390-B4FA0394C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4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57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701"/>
  </w:style>
  <w:style w:type="paragraph" w:styleId="Footer">
    <w:name w:val="footer"/>
    <w:basedOn w:val="Normal"/>
    <w:link w:val="FooterChar"/>
    <w:uiPriority w:val="99"/>
    <w:unhideWhenUsed/>
    <w:rsid w:val="005157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701"/>
  </w:style>
  <w:style w:type="paragraph" w:styleId="BalloonText">
    <w:name w:val="Balloon Text"/>
    <w:basedOn w:val="Normal"/>
    <w:link w:val="BalloonTextChar"/>
    <w:uiPriority w:val="99"/>
    <w:semiHidden/>
    <w:unhideWhenUsed/>
    <w:rsid w:val="00515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7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ATKINS</dc:creator>
  <cp:keywords/>
  <dc:description/>
  <cp:lastModifiedBy>Clare HOWARD-SAUNDERS</cp:lastModifiedBy>
  <cp:revision>3</cp:revision>
  <cp:lastPrinted>2023-11-24T15:21:00Z</cp:lastPrinted>
  <dcterms:created xsi:type="dcterms:W3CDTF">2023-11-24T14:58:00Z</dcterms:created>
  <dcterms:modified xsi:type="dcterms:W3CDTF">2023-11-24T15:21:00Z</dcterms:modified>
</cp:coreProperties>
</file>