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471"/>
        <w:tblW w:w="0" w:type="auto"/>
        <w:tblLook w:val="04A0" w:firstRow="1" w:lastRow="0" w:firstColumn="1" w:lastColumn="0" w:noHBand="0" w:noVBand="1"/>
      </w:tblPr>
      <w:tblGrid>
        <w:gridCol w:w="1658"/>
        <w:gridCol w:w="3452"/>
        <w:gridCol w:w="3906"/>
      </w:tblGrid>
      <w:tr w:rsidR="0048043C" w:rsidTr="00CA4E7B">
        <w:trPr>
          <w:trHeight w:val="1638"/>
        </w:trPr>
        <w:tc>
          <w:tcPr>
            <w:tcW w:w="1696" w:type="dxa"/>
          </w:tcPr>
          <w:p w:rsidR="008832AC" w:rsidRDefault="008832AC" w:rsidP="008832AC">
            <w:r>
              <w:t xml:space="preserve">NAME OF THEORY: </w:t>
            </w:r>
          </w:p>
          <w:p w:rsidR="009B5E38" w:rsidRDefault="009B5E38" w:rsidP="008832AC">
            <w:r>
              <w:t xml:space="preserve">Structuralism – Claude Levi-Strauss </w:t>
            </w:r>
          </w:p>
        </w:tc>
        <w:tc>
          <w:tcPr>
            <w:tcW w:w="3772" w:type="dxa"/>
          </w:tcPr>
          <w:p w:rsidR="008832AC" w:rsidRDefault="008832AC" w:rsidP="008832AC"/>
        </w:tc>
        <w:tc>
          <w:tcPr>
            <w:tcW w:w="3548" w:type="dxa"/>
          </w:tcPr>
          <w:p w:rsidR="008832AC" w:rsidRDefault="008832AC" w:rsidP="008832AC"/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Pr="009B5E38" w:rsidRDefault="008832AC" w:rsidP="009B5E38">
            <w:r w:rsidRPr="009B5E38">
              <w:t xml:space="preserve">What does this theory state? </w:t>
            </w:r>
          </w:p>
        </w:tc>
        <w:tc>
          <w:tcPr>
            <w:tcW w:w="3772" w:type="dxa"/>
          </w:tcPr>
          <w:p w:rsidR="008832AC" w:rsidRPr="009B5E38" w:rsidRDefault="009B5E38" w:rsidP="009B5E38">
            <w:r w:rsidRPr="009B5E38">
              <w:t xml:space="preserve">The idea that text can be understood through an examination of their underlying structure, the idea that meaning is dependent on (and produced through) pairs of oppositions (binary opposite) </w:t>
            </w:r>
          </w:p>
        </w:tc>
        <w:tc>
          <w:tcPr>
            <w:tcW w:w="3548" w:type="dxa"/>
          </w:tcPr>
          <w:p w:rsidR="008832AC" w:rsidRDefault="008832AC" w:rsidP="008832AC"/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Pr="009B5E38" w:rsidRDefault="008832AC" w:rsidP="009B5E38">
            <w:r w:rsidRPr="009B5E38">
              <w:t>First example:</w:t>
            </w:r>
          </w:p>
        </w:tc>
        <w:tc>
          <w:tcPr>
            <w:tcW w:w="3772" w:type="dxa"/>
            <w:shd w:val="clear" w:color="auto" w:fill="auto"/>
          </w:tcPr>
          <w:p w:rsidR="008832AC" w:rsidRPr="009B5E38" w:rsidRDefault="009B5E38" w:rsidP="009B5E38">
            <w:r>
              <w:t>Tommy and the Peaky Blinders are the good guys and the rival gangs/ police force are the evil or villains. Both the men and women are dominant but not against each other.</w:t>
            </w:r>
          </w:p>
        </w:tc>
        <w:tc>
          <w:tcPr>
            <w:tcW w:w="3548" w:type="dxa"/>
          </w:tcPr>
          <w:p w:rsidR="008832AC" w:rsidRDefault="00DD7D55" w:rsidP="008832AC">
            <w:r>
              <w:rPr>
                <w:noProof/>
                <w:lang w:eastAsia="en-GB"/>
              </w:rPr>
              <w:drawing>
                <wp:inline distT="0" distB="0" distL="0" distR="0" wp14:anchorId="032CEAE6" wp14:editId="053256ED">
                  <wp:extent cx="1828800" cy="10763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5947" t="17424" r="2160" b="49203"/>
                          <a:stretch/>
                        </pic:blipFill>
                        <pic:spPr bwMode="auto">
                          <a:xfrm>
                            <a:off x="0" y="0"/>
                            <a:ext cx="18288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Pr="009B5E38" w:rsidRDefault="008832AC" w:rsidP="009B5E38">
            <w:r w:rsidRPr="009B5E38">
              <w:t xml:space="preserve">Second example: </w:t>
            </w:r>
          </w:p>
        </w:tc>
        <w:tc>
          <w:tcPr>
            <w:tcW w:w="3772" w:type="dxa"/>
            <w:shd w:val="clear" w:color="auto" w:fill="auto"/>
          </w:tcPr>
          <w:p w:rsidR="008832AC" w:rsidRPr="009B5E38" w:rsidRDefault="00DD7D55" w:rsidP="00DD7D55">
            <w:pPr>
              <w:jc w:val="center"/>
            </w:pPr>
            <w:r>
              <w:t xml:space="preserve">The contrast between western genre and gangster genre has binary opposites. For example, the horses and western style pub contrast with the gangster lifestyle that is represented. </w:t>
            </w:r>
          </w:p>
        </w:tc>
        <w:tc>
          <w:tcPr>
            <w:tcW w:w="3548" w:type="dxa"/>
          </w:tcPr>
          <w:p w:rsidR="008832AC" w:rsidRDefault="00DD7D55" w:rsidP="008832AC">
            <w:r>
              <w:rPr>
                <w:noProof/>
                <w:lang w:eastAsia="en-GB"/>
              </w:rPr>
              <w:drawing>
                <wp:inline distT="0" distB="0" distL="0" distR="0" wp14:anchorId="5A818EDD" wp14:editId="429E5102">
                  <wp:extent cx="2115899" cy="1410247"/>
                  <wp:effectExtent l="0" t="0" r="0" b="0"/>
                  <wp:docPr id="2" name="Picture 1" descr="An Oral History of 'Peaky Blinders', As Told By Cillian Murphy, the Cast  and Cr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 Oral History of 'Peaky Blinders', As Told By Cillian Murphy, the Cast  and Cr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4" cy="143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Default="008832AC" w:rsidP="008832AC">
            <w:r>
              <w:t xml:space="preserve">Third example: </w:t>
            </w:r>
          </w:p>
        </w:tc>
        <w:tc>
          <w:tcPr>
            <w:tcW w:w="3772" w:type="dxa"/>
          </w:tcPr>
          <w:p w:rsidR="008832AC" w:rsidRDefault="00DD7D55" w:rsidP="008832AC">
            <w:r>
              <w:t xml:space="preserve">Tommy Shelby is both good and bad which is shown when he gives money to a poor person. And bad was </w:t>
            </w:r>
            <w:r w:rsidR="00CA4E7B">
              <w:t>presented when</w:t>
            </w:r>
            <w:r>
              <w:t xml:space="preserve"> he kept the guns. </w:t>
            </w:r>
          </w:p>
        </w:tc>
        <w:tc>
          <w:tcPr>
            <w:tcW w:w="3548" w:type="dxa"/>
          </w:tcPr>
          <w:p w:rsidR="008832AC" w:rsidRDefault="00CA4E7B" w:rsidP="008832AC">
            <w:r>
              <w:rPr>
                <w:noProof/>
                <w:lang w:eastAsia="en-GB"/>
              </w:rPr>
              <w:drawing>
                <wp:inline distT="0" distB="0" distL="0" distR="0" wp14:anchorId="6A5E1B5A" wp14:editId="010096A9">
                  <wp:extent cx="2325872" cy="1428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828" cy="145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Default="008832AC" w:rsidP="008832AC">
            <w:r>
              <w:t xml:space="preserve">What conclusions can we draw from trying to apply this theory to Peaky Blinders? </w:t>
            </w:r>
          </w:p>
        </w:tc>
        <w:tc>
          <w:tcPr>
            <w:tcW w:w="3772" w:type="dxa"/>
          </w:tcPr>
          <w:p w:rsidR="008832AC" w:rsidRDefault="00CA4E7B" w:rsidP="008832AC">
            <w:r>
              <w:t xml:space="preserve">To conclude the structuralism theory relates to peaky blinders as there are many binary oppositions that contrast the good vs evil and many other differences between characters. </w:t>
            </w:r>
          </w:p>
        </w:tc>
        <w:tc>
          <w:tcPr>
            <w:tcW w:w="3548" w:type="dxa"/>
          </w:tcPr>
          <w:p w:rsidR="008832AC" w:rsidRDefault="008832AC" w:rsidP="008832AC">
            <w:bookmarkStart w:id="0" w:name="_GoBack"/>
            <w:bookmarkEnd w:id="0"/>
          </w:p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Default="008832AC" w:rsidP="008832AC">
            <w:r>
              <w:t xml:space="preserve">Any other points of interest? </w:t>
            </w:r>
          </w:p>
        </w:tc>
        <w:tc>
          <w:tcPr>
            <w:tcW w:w="3772" w:type="dxa"/>
          </w:tcPr>
          <w:p w:rsidR="008832AC" w:rsidRDefault="00CA4E7B" w:rsidP="008832AC">
            <w:r>
              <w:t xml:space="preserve">When grace enters the pub and attempts to get a job there but the manager thinks she is too nice, she shows him she can sing which relates to the men that come in and starts singing along with her. </w:t>
            </w:r>
            <w:r w:rsidR="0048043C">
              <w:t xml:space="preserve">But she is also secretly working with the police against tommy. </w:t>
            </w:r>
          </w:p>
        </w:tc>
        <w:tc>
          <w:tcPr>
            <w:tcW w:w="3548" w:type="dxa"/>
          </w:tcPr>
          <w:p w:rsidR="008832AC" w:rsidRDefault="0048043C" w:rsidP="008832AC">
            <w:r>
              <w:rPr>
                <w:noProof/>
                <w:lang w:eastAsia="en-GB"/>
              </w:rPr>
              <w:drawing>
                <wp:inline distT="0" distB="0" distL="0" distR="0" wp14:anchorId="1AFA182E" wp14:editId="695872A3">
                  <wp:extent cx="2339299" cy="1476375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17354" cy="152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43C" w:rsidTr="00CA4E7B">
        <w:trPr>
          <w:trHeight w:val="1638"/>
        </w:trPr>
        <w:tc>
          <w:tcPr>
            <w:tcW w:w="1696" w:type="dxa"/>
          </w:tcPr>
          <w:p w:rsidR="008832AC" w:rsidRDefault="008832AC" w:rsidP="008832AC"/>
        </w:tc>
        <w:tc>
          <w:tcPr>
            <w:tcW w:w="3772" w:type="dxa"/>
          </w:tcPr>
          <w:p w:rsidR="008832AC" w:rsidRDefault="008832AC" w:rsidP="008832AC"/>
        </w:tc>
        <w:tc>
          <w:tcPr>
            <w:tcW w:w="3548" w:type="dxa"/>
          </w:tcPr>
          <w:p w:rsidR="008832AC" w:rsidRDefault="008832AC" w:rsidP="008832AC"/>
        </w:tc>
      </w:tr>
    </w:tbl>
    <w:p w:rsidR="00F0400D" w:rsidRDefault="008832AC">
      <w:r>
        <w:t>PEAKY BLINDERS: MEDIA LANGUAGE THEORY</w:t>
      </w:r>
    </w:p>
    <w:sectPr w:rsidR="00F040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2AC"/>
    <w:rsid w:val="0048043C"/>
    <w:rsid w:val="008832AC"/>
    <w:rsid w:val="009B5E38"/>
    <w:rsid w:val="00CA4E7B"/>
    <w:rsid w:val="00DD7D55"/>
    <w:rsid w:val="00F0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3ABE4"/>
  <w15:chartTrackingRefBased/>
  <w15:docId w15:val="{4B3C5DDE-30B3-4E58-8F35-7A8D122E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3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HOWARD-SAUNDERS</dc:creator>
  <cp:keywords/>
  <dc:description/>
  <cp:lastModifiedBy>Beatrice SWAINE</cp:lastModifiedBy>
  <cp:revision>2</cp:revision>
  <dcterms:created xsi:type="dcterms:W3CDTF">2023-12-05T12:33:00Z</dcterms:created>
  <dcterms:modified xsi:type="dcterms:W3CDTF">2023-12-05T12:33:00Z</dcterms:modified>
</cp:coreProperties>
</file>