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A9696" w14:textId="60E62C61" w:rsidR="007B5BBA" w:rsidRDefault="00E47963" w:rsidP="00E47963">
      <w:pPr>
        <w:pStyle w:val="Heading1"/>
        <w:rPr>
          <w:lang w:val="en-GB"/>
        </w:rPr>
      </w:pPr>
      <w:r>
        <w:rPr>
          <w:lang w:val="en-GB"/>
        </w:rPr>
        <w:t>Asch Multiple Choice Questions</w:t>
      </w:r>
    </w:p>
    <w:p w14:paraId="5DD1FDF3" w14:textId="77777777" w:rsidR="00E47963" w:rsidRDefault="00E47963" w:rsidP="00E47963">
      <w:pPr>
        <w:rPr>
          <w:lang w:val="en-GB"/>
        </w:rPr>
      </w:pPr>
    </w:p>
    <w:p w14:paraId="0B2277AB" w14:textId="2EA41264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Question 1:  </w:t>
      </w:r>
    </w:p>
    <w:p w14:paraId="44559232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In Asch's experiment, when the task was made more difficult by making the line lengths more similar, what happened to conformity levels?  </w:t>
      </w:r>
    </w:p>
    <w:p w14:paraId="21D64F0C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A) Conformity levels increased  </w:t>
      </w:r>
    </w:p>
    <w:p w14:paraId="35A352C1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B) Conformity levels decreased  </w:t>
      </w:r>
    </w:p>
    <w:p w14:paraId="55AA9652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C) Conformity levels remained the same  </w:t>
      </w:r>
    </w:p>
    <w:p w14:paraId="0C55AA53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>D) Participants refused to answer</w:t>
      </w:r>
    </w:p>
    <w:p w14:paraId="4D73E028" w14:textId="77777777" w:rsidR="00E47963" w:rsidRPr="00E47963" w:rsidRDefault="00E47963" w:rsidP="00E47963">
      <w:pPr>
        <w:rPr>
          <w:lang w:val="en-GB"/>
        </w:rPr>
      </w:pPr>
    </w:p>
    <w:p w14:paraId="43C6A0F1" w14:textId="414D031B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Question 2:  </w:t>
      </w:r>
    </w:p>
    <w:p w14:paraId="36192434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When a confederate gave a different answer from the rest of the group, breaking unanimity, how did this affect the participant's conformity?  </w:t>
      </w:r>
    </w:p>
    <w:p w14:paraId="7D8EB2E2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A) Conformity increased  </w:t>
      </w:r>
    </w:p>
    <w:p w14:paraId="667179B1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B) Conformity decreased  </w:t>
      </w:r>
    </w:p>
    <w:p w14:paraId="2A56633A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C) Conformity remained constant  </w:t>
      </w:r>
    </w:p>
    <w:p w14:paraId="4F297F70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>D) There was no effect on conformity</w:t>
      </w:r>
    </w:p>
    <w:p w14:paraId="060ABD97" w14:textId="77777777" w:rsidR="00E47963" w:rsidRPr="00E47963" w:rsidRDefault="00E47963" w:rsidP="00E47963">
      <w:pPr>
        <w:rPr>
          <w:lang w:val="en-GB"/>
        </w:rPr>
      </w:pPr>
    </w:p>
    <w:p w14:paraId="236059BF" w14:textId="5256A28F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Question 3:  </w:t>
      </w:r>
    </w:p>
    <w:p w14:paraId="425FB5CD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In Asch's line-length experiment, approximately what percentage of participants conformed to the incorrect majority at least once?  </w:t>
      </w:r>
    </w:p>
    <w:p w14:paraId="6CCE42E6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A) 50%  </w:t>
      </w:r>
    </w:p>
    <w:p w14:paraId="3FE9720F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B) 25%  </w:t>
      </w:r>
    </w:p>
    <w:p w14:paraId="79C970B4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C) 74%  </w:t>
      </w:r>
    </w:p>
    <w:p w14:paraId="3FF59FA1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>D) 32%</w:t>
      </w:r>
    </w:p>
    <w:p w14:paraId="4CF9AF17" w14:textId="77777777" w:rsidR="00E47963" w:rsidRPr="00E47963" w:rsidRDefault="00E47963" w:rsidP="00E47963">
      <w:pPr>
        <w:rPr>
          <w:lang w:val="en-GB"/>
        </w:rPr>
      </w:pPr>
    </w:p>
    <w:p w14:paraId="7C9007B6" w14:textId="080445D5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Question 4:  </w:t>
      </w:r>
    </w:p>
    <w:p w14:paraId="3C84D42B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What is the maximum group size at which Asch found a significant increase in conformity rates before the effect </w:t>
      </w:r>
      <w:proofErr w:type="spellStart"/>
      <w:r w:rsidRPr="00E47963">
        <w:rPr>
          <w:lang w:val="en-GB"/>
        </w:rPr>
        <w:t>leveled</w:t>
      </w:r>
      <w:proofErr w:type="spellEnd"/>
      <w:r w:rsidRPr="00E47963">
        <w:rPr>
          <w:lang w:val="en-GB"/>
        </w:rPr>
        <w:t xml:space="preserve"> off?  </w:t>
      </w:r>
    </w:p>
    <w:p w14:paraId="4ECC439F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A) 5  </w:t>
      </w:r>
    </w:p>
    <w:p w14:paraId="0D4B07FA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B) 6  </w:t>
      </w:r>
    </w:p>
    <w:p w14:paraId="127DB3CD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C) 3  </w:t>
      </w:r>
    </w:p>
    <w:p w14:paraId="7B6778DD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>D) 4</w:t>
      </w:r>
    </w:p>
    <w:p w14:paraId="4B94BBBB" w14:textId="77777777" w:rsidR="00E47963" w:rsidRPr="00E47963" w:rsidRDefault="00E47963" w:rsidP="00E47963">
      <w:pPr>
        <w:rPr>
          <w:lang w:val="en-GB"/>
        </w:rPr>
      </w:pPr>
    </w:p>
    <w:p w14:paraId="37D8F23C" w14:textId="77777777" w:rsidR="00E47963" w:rsidRPr="00E47963" w:rsidRDefault="00E47963" w:rsidP="00E47963">
      <w:pPr>
        <w:rPr>
          <w:lang w:val="en-GB"/>
        </w:rPr>
      </w:pPr>
    </w:p>
    <w:p w14:paraId="18D1CC21" w14:textId="081F2ADA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Question 5:  </w:t>
      </w:r>
    </w:p>
    <w:p w14:paraId="4390C9C8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Asch's study is an example of which type of research method?  </w:t>
      </w:r>
    </w:p>
    <w:p w14:paraId="2499D58D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A) Field experiment  </w:t>
      </w:r>
    </w:p>
    <w:p w14:paraId="3CA2382C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B) Case study  </w:t>
      </w:r>
    </w:p>
    <w:p w14:paraId="3651C16F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C) Controlled laboratory experiment  </w:t>
      </w:r>
    </w:p>
    <w:p w14:paraId="797683CE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>D) Natural experiment</w:t>
      </w:r>
    </w:p>
    <w:p w14:paraId="52AB76C9" w14:textId="77777777" w:rsidR="00E47963" w:rsidRPr="00E47963" w:rsidRDefault="00E47963" w:rsidP="00E47963">
      <w:pPr>
        <w:rPr>
          <w:lang w:val="en-GB"/>
        </w:rPr>
      </w:pPr>
    </w:p>
    <w:p w14:paraId="393DE5B7" w14:textId="722354B8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Question 6:  </w:t>
      </w:r>
    </w:p>
    <w:p w14:paraId="16A26CC2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What social influence did Asch’s study demonstrate, where participants conformed to the majority to avoid standing out or being ridiculed?  </w:t>
      </w:r>
    </w:p>
    <w:p w14:paraId="703308B1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lastRenderedPageBreak/>
        <w:t xml:space="preserve">A) Informational social influence  </w:t>
      </w:r>
    </w:p>
    <w:p w14:paraId="70E173AC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B) Obedience  </w:t>
      </w:r>
    </w:p>
    <w:p w14:paraId="141F739D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C) Compliance  </w:t>
      </w:r>
    </w:p>
    <w:p w14:paraId="15A317B1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>D) Normative social influence</w:t>
      </w:r>
    </w:p>
    <w:p w14:paraId="2CD0A9FC" w14:textId="77777777" w:rsidR="00E47963" w:rsidRPr="00E47963" w:rsidRDefault="00E47963" w:rsidP="00E47963">
      <w:pPr>
        <w:rPr>
          <w:lang w:val="en-GB"/>
        </w:rPr>
      </w:pPr>
    </w:p>
    <w:p w14:paraId="4EC0572D" w14:textId="77777777" w:rsidR="00E47963" w:rsidRPr="00E47963" w:rsidRDefault="00E47963" w:rsidP="00E47963">
      <w:pPr>
        <w:rPr>
          <w:lang w:val="en-GB"/>
        </w:rPr>
      </w:pPr>
    </w:p>
    <w:p w14:paraId="43DD44DF" w14:textId="5ACF969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Question 7:  </w:t>
      </w:r>
    </w:p>
    <w:p w14:paraId="1AA7EB97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Which factor did *not* influence conformity in Asch’s variations of the line-length experiment?  </w:t>
      </w:r>
    </w:p>
    <w:p w14:paraId="3705CBC2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A) Group size  </w:t>
      </w:r>
    </w:p>
    <w:p w14:paraId="7466AB63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B) Task difficulty  </w:t>
      </w:r>
    </w:p>
    <w:p w14:paraId="21C9F3F8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C) Unanimity  </w:t>
      </w:r>
    </w:p>
    <w:p w14:paraId="5BA14670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>D) Gender of confederates</w:t>
      </w:r>
    </w:p>
    <w:p w14:paraId="55180C41" w14:textId="77777777" w:rsidR="00E47963" w:rsidRPr="00E47963" w:rsidRDefault="00E47963" w:rsidP="00E47963">
      <w:pPr>
        <w:rPr>
          <w:lang w:val="en-GB"/>
        </w:rPr>
      </w:pPr>
    </w:p>
    <w:p w14:paraId="53F89E1A" w14:textId="77777777" w:rsidR="00E47963" w:rsidRPr="00E47963" w:rsidRDefault="00E47963" w:rsidP="00E47963">
      <w:pPr>
        <w:rPr>
          <w:lang w:val="en-GB"/>
        </w:rPr>
      </w:pPr>
    </w:p>
    <w:p w14:paraId="03D62AAF" w14:textId="37B00A7F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Question 8:  </w:t>
      </w:r>
    </w:p>
    <w:p w14:paraId="4A3029E1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What effect did increasing group size beyond three confederates have on conformity rates in Asch’s experiment?  </w:t>
      </w:r>
    </w:p>
    <w:p w14:paraId="34C38052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A) Conformity rates continued to rise significantly  </w:t>
      </w:r>
    </w:p>
    <w:p w14:paraId="4B1E8CA0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B) Conformity rates stayed the same  </w:t>
      </w:r>
    </w:p>
    <w:p w14:paraId="6E05B0DC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C) Conformity rates dropped  </w:t>
      </w:r>
    </w:p>
    <w:p w14:paraId="6B5EE6D9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>D) Participants conformed less</w:t>
      </w:r>
    </w:p>
    <w:p w14:paraId="32CB077F" w14:textId="77777777" w:rsidR="00E47963" w:rsidRPr="00E47963" w:rsidRDefault="00E47963" w:rsidP="00E47963">
      <w:pPr>
        <w:rPr>
          <w:lang w:val="en-GB"/>
        </w:rPr>
      </w:pPr>
    </w:p>
    <w:p w14:paraId="31EB65EF" w14:textId="22E9B704" w:rsidR="00E47963" w:rsidRPr="00E47963" w:rsidRDefault="00E47963" w:rsidP="00E47963">
      <w:pPr>
        <w:rPr>
          <w:lang w:val="en-GB"/>
        </w:rPr>
      </w:pPr>
    </w:p>
    <w:p w14:paraId="2EB250A6" w14:textId="77777777" w:rsidR="00E47963" w:rsidRPr="00E47963" w:rsidRDefault="00E47963" w:rsidP="00E47963">
      <w:pPr>
        <w:rPr>
          <w:lang w:val="en-GB"/>
        </w:rPr>
      </w:pPr>
    </w:p>
    <w:p w14:paraId="09CCCD72" w14:textId="55515BD0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Question 9:  </w:t>
      </w:r>
    </w:p>
    <w:p w14:paraId="10F2396D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In the variation where a confederate gave the correct answer while others gave the wrong answer, how did this impact the participant’s likelihood of conforming?  </w:t>
      </w:r>
    </w:p>
    <w:p w14:paraId="3791C81D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A) They were more likely to conform  </w:t>
      </w:r>
    </w:p>
    <w:p w14:paraId="6EB6DF3E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B) They were less likely to conform  </w:t>
      </w:r>
    </w:p>
    <w:p w14:paraId="789F3E23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C) Their conformity remained unchanged  </w:t>
      </w:r>
    </w:p>
    <w:p w14:paraId="101FC538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>D) They always conformed</w:t>
      </w:r>
    </w:p>
    <w:p w14:paraId="2DDDBC9A" w14:textId="77777777" w:rsidR="00E47963" w:rsidRPr="00E47963" w:rsidRDefault="00E47963" w:rsidP="00E47963">
      <w:pPr>
        <w:rPr>
          <w:lang w:val="en-GB"/>
        </w:rPr>
      </w:pPr>
    </w:p>
    <w:p w14:paraId="2E992FD2" w14:textId="7B1EE958" w:rsidR="00E47963" w:rsidRPr="00E47963" w:rsidRDefault="00E47963" w:rsidP="00E47963">
      <w:pPr>
        <w:rPr>
          <w:lang w:val="en-GB"/>
        </w:rPr>
      </w:pPr>
    </w:p>
    <w:p w14:paraId="45CC56E4" w14:textId="77777777" w:rsidR="00E47963" w:rsidRPr="00E47963" w:rsidRDefault="00E47963" w:rsidP="00E47963">
      <w:pPr>
        <w:rPr>
          <w:lang w:val="en-GB"/>
        </w:rPr>
      </w:pPr>
    </w:p>
    <w:p w14:paraId="4B2E4D3B" w14:textId="77DE62F2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Question 10:  </w:t>
      </w:r>
    </w:p>
    <w:p w14:paraId="4A55B98F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In Asch's study, how many confederates were typically used in each group?  </w:t>
      </w:r>
    </w:p>
    <w:p w14:paraId="55BC76B8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A) 2–3  </w:t>
      </w:r>
    </w:p>
    <w:p w14:paraId="3A234D88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B) 6–8  </w:t>
      </w:r>
    </w:p>
    <w:p w14:paraId="77622854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C) 10–12  </w:t>
      </w:r>
    </w:p>
    <w:p w14:paraId="0BB21B20" w14:textId="77777777" w:rsidR="00E47963" w:rsidRPr="00623E6B" w:rsidRDefault="00E47963" w:rsidP="00E47963">
      <w:pPr>
        <w:rPr>
          <w:sz w:val="22"/>
          <w:szCs w:val="22"/>
          <w:lang w:val="en-GB"/>
        </w:rPr>
      </w:pPr>
      <w:r w:rsidRPr="00E47963">
        <w:rPr>
          <w:lang w:val="en-GB"/>
        </w:rPr>
        <w:t>D) 4–5</w:t>
      </w:r>
    </w:p>
    <w:p w14:paraId="223742E5" w14:textId="77777777" w:rsidR="00623E6B" w:rsidRDefault="00623E6B">
      <w:pPr>
        <w:rPr>
          <w:lang w:val="en-GB"/>
        </w:rPr>
      </w:pPr>
      <w:r>
        <w:rPr>
          <w:lang w:val="en-GB"/>
        </w:rPr>
        <w:br w:type="page"/>
      </w:r>
    </w:p>
    <w:p w14:paraId="0F3F5969" w14:textId="5D47AFFC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lastRenderedPageBreak/>
        <w:t>### Answer Key:</w:t>
      </w:r>
    </w:p>
    <w:p w14:paraId="0C55D136" w14:textId="77777777" w:rsidR="00E47963" w:rsidRPr="00E47963" w:rsidRDefault="00E47963" w:rsidP="00E47963">
      <w:pPr>
        <w:rPr>
          <w:lang w:val="en-GB"/>
        </w:rPr>
      </w:pPr>
    </w:p>
    <w:p w14:paraId="5347C3B5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1) A  </w:t>
      </w:r>
    </w:p>
    <w:p w14:paraId="032BCE59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2) B  </w:t>
      </w:r>
    </w:p>
    <w:p w14:paraId="4297ECC5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3) C  </w:t>
      </w:r>
    </w:p>
    <w:p w14:paraId="59632380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4) C  </w:t>
      </w:r>
    </w:p>
    <w:p w14:paraId="4B55BF7D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5) C  </w:t>
      </w:r>
    </w:p>
    <w:p w14:paraId="339FFE05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6) D  </w:t>
      </w:r>
    </w:p>
    <w:p w14:paraId="1BE0D6F7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7) D  </w:t>
      </w:r>
    </w:p>
    <w:p w14:paraId="1BA390B5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8) B  </w:t>
      </w:r>
    </w:p>
    <w:p w14:paraId="6CF33476" w14:textId="77777777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 xml:space="preserve">9) B  </w:t>
      </w:r>
    </w:p>
    <w:p w14:paraId="44E4F976" w14:textId="4930825C" w:rsidR="00E47963" w:rsidRPr="00E47963" w:rsidRDefault="00E47963" w:rsidP="00E47963">
      <w:pPr>
        <w:rPr>
          <w:lang w:val="en-GB"/>
        </w:rPr>
      </w:pPr>
      <w:r w:rsidRPr="00E47963">
        <w:rPr>
          <w:lang w:val="en-GB"/>
        </w:rPr>
        <w:t>10) B</w:t>
      </w:r>
    </w:p>
    <w:sectPr w:rsidR="00E47963" w:rsidRPr="00E47963" w:rsidSect="00482EE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63"/>
    <w:rsid w:val="00482EEA"/>
    <w:rsid w:val="00623E6B"/>
    <w:rsid w:val="00646F33"/>
    <w:rsid w:val="007B5BBA"/>
    <w:rsid w:val="00AE5B34"/>
    <w:rsid w:val="00E47963"/>
    <w:rsid w:val="00EB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BE395"/>
  <w15:chartTrackingRefBased/>
  <w15:docId w15:val="{CEEE7380-C04E-A945-8E76-7D5CCA87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9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9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9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9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9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9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9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9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9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9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9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9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9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9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9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9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9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9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9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9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9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9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9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9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c23345-8ea2-49f2-9662-81466da84a41">
      <Terms xmlns="http://schemas.microsoft.com/office/infopath/2007/PartnerControls"/>
    </lcf76f155ced4ddcb4097134ff3c332f>
    <TaxCatchAll xmlns="6fb58957-7ec2-4523-8567-2bd25756fd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3BCD586CA13E48BACDB8FE44682C36" ma:contentTypeVersion="12" ma:contentTypeDescription="Create a new document." ma:contentTypeScope="" ma:versionID="3a1db601a060e558473710fe57e8a2ba">
  <xsd:schema xmlns:xsd="http://www.w3.org/2001/XMLSchema" xmlns:xs="http://www.w3.org/2001/XMLSchema" xmlns:p="http://schemas.microsoft.com/office/2006/metadata/properties" xmlns:ns2="12c23345-8ea2-49f2-9662-81466da84a41" xmlns:ns3="6fb58957-7ec2-4523-8567-2bd25756fd2f" targetNamespace="http://schemas.microsoft.com/office/2006/metadata/properties" ma:root="true" ma:fieldsID="beb7c74d26ab171d1edbe3f6f5d00d08" ns2:_="" ns3:_="">
    <xsd:import namespace="12c23345-8ea2-49f2-9662-81466da84a41"/>
    <xsd:import namespace="6fb58957-7ec2-4523-8567-2bd25756f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23345-8ea2-49f2-9662-81466da84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ad0ac55-8370-45de-8d35-391d2d0534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58957-7ec2-4523-8567-2bd25756fd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8d46c5-262a-4ec8-a2f4-2ea51afd3687}" ma:internalName="TaxCatchAll" ma:showField="CatchAllData" ma:web="6fb58957-7ec2-4523-8567-2bd25756f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F1A12F-59EF-4233-BEF3-C642472412A1}">
  <ds:schemaRefs>
    <ds:schemaRef ds:uri="6fb58957-7ec2-4523-8567-2bd25756fd2f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12c23345-8ea2-49f2-9662-81466da84a4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394AE67-DD8E-403F-AD71-288AE8452A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2A42CC-FC01-4111-92F1-BF907076B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c23345-8ea2-49f2-9662-81466da84a41"/>
    <ds:schemaRef ds:uri="6fb58957-7ec2-4523-8567-2bd25756f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Vernon Leigh</dc:creator>
  <cp:keywords/>
  <dc:description/>
  <cp:lastModifiedBy>Vernon LEIGH</cp:lastModifiedBy>
  <cp:revision>3</cp:revision>
  <cp:lastPrinted>2025-09-01T10:50:00Z</cp:lastPrinted>
  <dcterms:created xsi:type="dcterms:W3CDTF">2024-09-14T17:03:00Z</dcterms:created>
  <dcterms:modified xsi:type="dcterms:W3CDTF">2025-09-01T10:50:00Z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0x010100F03BCD586CA13E48BACDB8FE44682C36</vt:lpwstr>
  </property>
  <property fmtid="{D5CDD505-2E9C-101B-9397-08002B2CF9AE}" pid="3" name="Order">
    <vt:r8>16609900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